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4C7F" w14:textId="4A8DE245" w:rsidR="00BA4FAF" w:rsidRDefault="00BB3CA0" w:rsidP="00F254A7">
      <w:pPr>
        <w:jc w:val="center"/>
      </w:pPr>
      <w:r>
        <w:rPr>
          <w:rFonts w:hint="eastAsia"/>
        </w:rPr>
        <w:t>产品使用说明手册</w:t>
      </w:r>
    </w:p>
    <w:p w14:paraId="402E3E78" w14:textId="1782AB2E" w:rsidR="00BB3CA0" w:rsidRDefault="00BB3CA0" w:rsidP="00F254A7">
      <w:pPr>
        <w:jc w:val="center"/>
      </w:pPr>
      <w:proofErr w:type="spellStart"/>
      <w:r w:rsidRPr="00BB3CA0">
        <w:t>Ultracortenol</w:t>
      </w:r>
      <w:proofErr w:type="spellEnd"/>
      <w:r w:rsidRPr="00BB3CA0">
        <w:t>® 5毫克/克</w:t>
      </w:r>
      <w:r w:rsidR="00FD50F5">
        <w:rPr>
          <w:rFonts w:hint="eastAsia"/>
        </w:rPr>
        <w:t xml:space="preserve"> </w:t>
      </w:r>
      <w:r w:rsidRPr="00BB3CA0">
        <w:t>眼膏</w:t>
      </w:r>
    </w:p>
    <w:p w14:paraId="56AFC933" w14:textId="57DE76F9" w:rsidR="00BB3CA0" w:rsidRDefault="00BB3CA0" w:rsidP="00F254A7">
      <w:pPr>
        <w:jc w:val="center"/>
      </w:pPr>
      <w:r w:rsidRPr="00BB3CA0">
        <w:t>活性物质：强的松</w:t>
      </w:r>
      <w:proofErr w:type="gramStart"/>
      <w:r w:rsidRPr="00BB3CA0">
        <w:t>龙特戊酸酯</w:t>
      </w:r>
      <w:proofErr w:type="gramEnd"/>
    </w:p>
    <w:p w14:paraId="0C8709DF" w14:textId="33927A91" w:rsidR="00BB3CA0" w:rsidRDefault="00BB3CA0"/>
    <w:p w14:paraId="49D2CE34" w14:textId="77777777" w:rsidR="00BB3CA0" w:rsidRPr="00BB3CA0" w:rsidRDefault="00BB3CA0" w:rsidP="00BB3CA0">
      <w:pPr>
        <w:rPr>
          <w:b/>
          <w:bCs/>
        </w:rPr>
      </w:pPr>
      <w:r w:rsidRPr="00BB3CA0">
        <w:rPr>
          <w:b/>
          <w:bCs/>
        </w:rPr>
        <w:t>在您开始使用此药之前，请仔细阅读本说明书的全部内容，因为它包含了重要的信息。</w:t>
      </w:r>
    </w:p>
    <w:p w14:paraId="373D8E83" w14:textId="3BBCEDE7" w:rsidR="00BB3CA0" w:rsidRDefault="00BB3CA0" w:rsidP="00BB3CA0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保留好说明书，以防</w:t>
      </w:r>
      <w:r>
        <w:t>你以后可能想再读一遍。</w:t>
      </w:r>
    </w:p>
    <w:p w14:paraId="4F910776" w14:textId="77777777" w:rsidR="00BB3CA0" w:rsidRDefault="00BB3CA0" w:rsidP="00BB3CA0">
      <w:pPr>
        <w:pStyle w:val="a3"/>
        <w:numPr>
          <w:ilvl w:val="0"/>
          <w:numId w:val="1"/>
        </w:numPr>
        <w:ind w:firstLineChars="0"/>
      </w:pPr>
      <w:r>
        <w:t>如果你有任何进一步的问题，请咨询你的医生或药剂师。</w:t>
      </w:r>
    </w:p>
    <w:p w14:paraId="09D82BD6" w14:textId="2C81A6DA" w:rsidR="00BB3CA0" w:rsidRDefault="00BB3CA0" w:rsidP="00BB3CA0">
      <w:pPr>
        <w:pStyle w:val="a3"/>
        <w:numPr>
          <w:ilvl w:val="0"/>
          <w:numId w:val="1"/>
        </w:numPr>
        <w:ind w:firstLineChars="0"/>
      </w:pPr>
      <w:r>
        <w:t>这种药是为你个人开的</w:t>
      </w:r>
      <w:r w:rsidR="000C678A">
        <w:rPr>
          <w:rFonts w:hint="eastAsia"/>
        </w:rPr>
        <w:t>，</w:t>
      </w:r>
      <w:r>
        <w:t>不要把它交给其他人。它可能会伤害其他人，即使他们与你有相同的症状。</w:t>
      </w:r>
    </w:p>
    <w:p w14:paraId="1574DC41" w14:textId="27B5030A" w:rsidR="00BB3CA0" w:rsidRDefault="00BB3CA0" w:rsidP="00BB3CA0">
      <w:pPr>
        <w:pStyle w:val="a3"/>
        <w:numPr>
          <w:ilvl w:val="0"/>
          <w:numId w:val="1"/>
        </w:numPr>
        <w:ind w:firstLineChars="0"/>
      </w:pPr>
      <w:r>
        <w:t>如果你发现有任何副作用，请联系你的医生或药剂师。这也适用于本</w:t>
      </w:r>
      <w:r>
        <w:rPr>
          <w:rFonts w:hint="eastAsia"/>
        </w:rPr>
        <w:t>说明书</w:t>
      </w:r>
      <w:r>
        <w:t>中未提及的副作用。见第4节。</w:t>
      </w:r>
    </w:p>
    <w:p w14:paraId="39D86961" w14:textId="77777777" w:rsidR="00BA2561" w:rsidRDefault="00BA2561" w:rsidP="00BA2561">
      <w:pPr>
        <w:rPr>
          <w:b/>
          <w:bCs/>
        </w:rPr>
      </w:pPr>
    </w:p>
    <w:p w14:paraId="4E33E08B" w14:textId="3E5F0E25" w:rsidR="00BA2561" w:rsidRPr="00BA2561" w:rsidRDefault="00BA2561" w:rsidP="00BA2561">
      <w:pPr>
        <w:rPr>
          <w:b/>
          <w:bCs/>
        </w:rPr>
      </w:pPr>
      <w:r>
        <w:rPr>
          <w:rFonts w:hint="eastAsia"/>
          <w:b/>
          <w:bCs/>
        </w:rPr>
        <w:t>说明书</w:t>
      </w:r>
      <w:r w:rsidRPr="00BA2561">
        <w:rPr>
          <w:b/>
          <w:bCs/>
        </w:rPr>
        <w:t>的内容</w:t>
      </w:r>
    </w:p>
    <w:p w14:paraId="373A00EC" w14:textId="77777777" w:rsidR="00BA2561" w:rsidRDefault="00BA2561" w:rsidP="00BA2561">
      <w:r>
        <w:t>1.什么是</w:t>
      </w:r>
      <w:proofErr w:type="spellStart"/>
      <w:r>
        <w:t>ultracortenol</w:t>
      </w:r>
      <w:proofErr w:type="spellEnd"/>
      <w:r>
        <w:t>，它的用途是什么？</w:t>
      </w:r>
    </w:p>
    <w:p w14:paraId="47424210" w14:textId="77777777" w:rsidR="00BA2561" w:rsidRDefault="00BA2561" w:rsidP="00BA2561">
      <w:r>
        <w:t>2.在使用</w:t>
      </w:r>
      <w:proofErr w:type="spellStart"/>
      <w:r>
        <w:t>ultracortenol</w:t>
      </w:r>
      <w:proofErr w:type="spellEnd"/>
      <w:r>
        <w:t>之前，你应该注意什么？</w:t>
      </w:r>
    </w:p>
    <w:p w14:paraId="53ED41F8" w14:textId="77777777" w:rsidR="00BA2561" w:rsidRDefault="00BA2561" w:rsidP="00BA2561">
      <w:r>
        <w:t xml:space="preserve">3. </w:t>
      </w:r>
      <w:proofErr w:type="spellStart"/>
      <w:r>
        <w:t>Ultracortenol</w:t>
      </w:r>
      <w:proofErr w:type="spellEnd"/>
      <w:r>
        <w:t>应该如何使用？</w:t>
      </w:r>
    </w:p>
    <w:p w14:paraId="50089EFC" w14:textId="77777777" w:rsidR="00BA2561" w:rsidRDefault="00BA2561" w:rsidP="00BA2561">
      <w:r>
        <w:t>4.可能的副作用是什么？</w:t>
      </w:r>
    </w:p>
    <w:p w14:paraId="75C805DB" w14:textId="20AB3436" w:rsidR="00BA2561" w:rsidRDefault="00BA2561" w:rsidP="00BA2561">
      <w:r>
        <w:t>5.应如何储存？</w:t>
      </w:r>
    </w:p>
    <w:p w14:paraId="66426DC6" w14:textId="2BAC8513" w:rsidR="00BB3CA0" w:rsidRDefault="00BA2561" w:rsidP="00BA2561">
      <w:r>
        <w:t>6.包装的内容和其他信息</w:t>
      </w:r>
    </w:p>
    <w:p w14:paraId="5506D02A" w14:textId="016CB600" w:rsidR="00BA2561" w:rsidRPr="00BA2561" w:rsidRDefault="00BA2561" w:rsidP="00BA2561">
      <w:pPr>
        <w:rPr>
          <w:b/>
          <w:bCs/>
        </w:rPr>
      </w:pPr>
    </w:p>
    <w:p w14:paraId="5FD31BD3" w14:textId="77777777" w:rsidR="00BA2561" w:rsidRPr="00BA2561" w:rsidRDefault="00BA2561" w:rsidP="00BA2561">
      <w:pPr>
        <w:rPr>
          <w:b/>
          <w:bCs/>
        </w:rPr>
      </w:pPr>
      <w:r w:rsidRPr="00BA2561">
        <w:rPr>
          <w:b/>
          <w:bCs/>
        </w:rPr>
        <w:t>1.什么是</w:t>
      </w:r>
      <w:proofErr w:type="spellStart"/>
      <w:r w:rsidRPr="00BA2561">
        <w:rPr>
          <w:b/>
          <w:bCs/>
        </w:rPr>
        <w:t>ultracortenol</w:t>
      </w:r>
      <w:proofErr w:type="spellEnd"/>
      <w:r w:rsidRPr="00BA2561">
        <w:rPr>
          <w:b/>
          <w:bCs/>
        </w:rPr>
        <w:t>，它的用途是什么？</w:t>
      </w:r>
    </w:p>
    <w:p w14:paraId="7A74F56B" w14:textId="77777777" w:rsidR="00BA2561" w:rsidRDefault="00BA2561" w:rsidP="00BA2561">
      <w:proofErr w:type="spellStart"/>
      <w:r>
        <w:t>Ultracortenol</w:t>
      </w:r>
      <w:proofErr w:type="spellEnd"/>
      <w:r>
        <w:t>是一种含有可的松的眼科药物。</w:t>
      </w:r>
    </w:p>
    <w:p w14:paraId="0DEF2958" w14:textId="17D3EC81" w:rsidR="00BA2561" w:rsidRDefault="00BA2561" w:rsidP="00BA2561">
      <w:pPr>
        <w:rPr>
          <w:rFonts w:hint="eastAsia"/>
        </w:rPr>
      </w:pPr>
      <w:r>
        <w:t>该活性物质属于糖皮质激素类（可的松）。</w:t>
      </w:r>
    </w:p>
    <w:p w14:paraId="10AA1EC4" w14:textId="4EB51E9A" w:rsidR="00BA2561" w:rsidRDefault="00BA2561" w:rsidP="00BA2561">
      <w:proofErr w:type="spellStart"/>
      <w:r>
        <w:t>Ultracortenol</w:t>
      </w:r>
      <w:proofErr w:type="spellEnd"/>
      <w:r>
        <w:t>用于非感染性、炎症性眼病的对症治疗，如严重过敏性结膜炎</w:t>
      </w:r>
      <w:r>
        <w:rPr>
          <w:rFonts w:hint="eastAsia"/>
        </w:rPr>
        <w:t>，</w:t>
      </w:r>
      <w:r>
        <w:t>重度和中度流行性结膜炎（流行性结膜炎，一种可能由过敏引起的结膜炎）。特殊的非感染性角膜炎症 眼睛皮肤、虹膜或睫状体的炎症（葡萄膜炎、虹膜炎和虹膜睫状体炎）。</w:t>
      </w:r>
    </w:p>
    <w:p w14:paraId="79612087" w14:textId="77777777" w:rsidR="007B3EE4" w:rsidRDefault="007B3EE4" w:rsidP="007B3EE4">
      <w:pPr>
        <w:rPr>
          <w:rFonts w:hint="eastAsia"/>
        </w:rPr>
      </w:pPr>
    </w:p>
    <w:p w14:paraId="40DF452B" w14:textId="556ADEFB" w:rsidR="00BA2561" w:rsidRDefault="00BA2561" w:rsidP="00BA2561">
      <w:pPr>
        <w:rPr>
          <w:b/>
          <w:bCs/>
        </w:rPr>
      </w:pPr>
      <w:r w:rsidRPr="000E0410">
        <w:rPr>
          <w:b/>
          <w:bCs/>
        </w:rPr>
        <w:t>2.在使用</w:t>
      </w:r>
      <w:proofErr w:type="spellStart"/>
      <w:r w:rsidRPr="000E0410">
        <w:rPr>
          <w:b/>
          <w:bCs/>
        </w:rPr>
        <w:t>ultracortenol</w:t>
      </w:r>
      <w:proofErr w:type="spellEnd"/>
      <w:r w:rsidRPr="000E0410">
        <w:rPr>
          <w:b/>
          <w:bCs/>
        </w:rPr>
        <w:t>之前，你应该注意什么？</w:t>
      </w:r>
    </w:p>
    <w:p w14:paraId="7FF9360C" w14:textId="169B55A9" w:rsidR="004916C4" w:rsidRDefault="004916C4" w:rsidP="00BA2561">
      <w:pPr>
        <w:rPr>
          <w:b/>
          <w:bCs/>
        </w:rPr>
      </w:pPr>
    </w:p>
    <w:p w14:paraId="43514741" w14:textId="6498B500" w:rsidR="004916C4" w:rsidRPr="004916C4" w:rsidRDefault="004916C4" w:rsidP="004916C4">
      <w:pPr>
        <w:rPr>
          <w:rFonts w:hint="eastAsia"/>
          <w:b/>
          <w:bCs/>
        </w:rPr>
      </w:pPr>
      <w:r>
        <w:rPr>
          <w:rFonts w:hint="eastAsia"/>
          <w:b/>
          <w:bCs/>
        </w:rPr>
        <w:t>有以下几种情况不能使用</w:t>
      </w:r>
      <w:proofErr w:type="spellStart"/>
      <w:r w:rsidRPr="004916C4">
        <w:rPr>
          <w:b/>
          <w:bCs/>
        </w:rPr>
        <w:t>Ultracortenol</w:t>
      </w:r>
      <w:proofErr w:type="spellEnd"/>
      <w:r>
        <w:rPr>
          <w:rFonts w:hint="eastAsia"/>
          <w:b/>
          <w:bCs/>
        </w:rPr>
        <w:t>：</w:t>
      </w:r>
    </w:p>
    <w:p w14:paraId="20276F58" w14:textId="7B19F4FB" w:rsidR="004916C4" w:rsidRPr="004916C4" w:rsidRDefault="004916C4" w:rsidP="004916C4">
      <w:pPr>
        <w:rPr>
          <w:rFonts w:hint="eastAsia"/>
        </w:rPr>
      </w:pPr>
      <w:r w:rsidRPr="004916C4">
        <w:t>如果您对</w:t>
      </w:r>
      <w:proofErr w:type="gramStart"/>
      <w:r w:rsidRPr="004916C4">
        <w:t>强的松龙特戊酸</w:t>
      </w:r>
      <w:proofErr w:type="gramEnd"/>
      <w:r w:rsidRPr="004916C4">
        <w:t>酯或第6节所列的本药品的任何其他成分过敏，或者您有以下情况</w:t>
      </w:r>
      <w:r>
        <w:rPr>
          <w:rFonts w:hint="eastAsia"/>
        </w:rPr>
        <w:t>：</w:t>
      </w:r>
    </w:p>
    <w:p w14:paraId="23E73792" w14:textId="77777777" w:rsidR="004916C4" w:rsidRPr="004916C4" w:rsidRDefault="004916C4" w:rsidP="004916C4">
      <w:pPr>
        <w:pStyle w:val="a3"/>
        <w:numPr>
          <w:ilvl w:val="0"/>
          <w:numId w:val="2"/>
        </w:numPr>
        <w:ind w:firstLineChars="0"/>
      </w:pPr>
      <w:r w:rsidRPr="004916C4">
        <w:t>角膜的损伤、溃疡或肿瘤</w:t>
      </w:r>
    </w:p>
    <w:p w14:paraId="784BA325" w14:textId="77777777" w:rsidR="004916C4" w:rsidRPr="004916C4" w:rsidRDefault="004916C4" w:rsidP="004916C4">
      <w:pPr>
        <w:pStyle w:val="a3"/>
        <w:numPr>
          <w:ilvl w:val="0"/>
          <w:numId w:val="2"/>
        </w:numPr>
        <w:ind w:firstLineChars="0"/>
      </w:pPr>
      <w:r w:rsidRPr="004916C4">
        <w:t xml:space="preserve">由细菌、病毒或真菌引起的眼部感染 </w:t>
      </w:r>
    </w:p>
    <w:p w14:paraId="08BEAABF" w14:textId="77777777" w:rsidR="004916C4" w:rsidRPr="004916C4" w:rsidRDefault="004916C4" w:rsidP="004916C4">
      <w:pPr>
        <w:pStyle w:val="a3"/>
        <w:numPr>
          <w:ilvl w:val="0"/>
          <w:numId w:val="2"/>
        </w:numPr>
        <w:ind w:firstLineChars="0"/>
      </w:pPr>
      <w:r w:rsidRPr="004916C4">
        <w:t>结核病感染</w:t>
      </w:r>
    </w:p>
    <w:p w14:paraId="15A90EDF" w14:textId="77777777" w:rsidR="004916C4" w:rsidRPr="004916C4" w:rsidRDefault="004916C4" w:rsidP="004916C4">
      <w:pPr>
        <w:pStyle w:val="a3"/>
        <w:numPr>
          <w:ilvl w:val="0"/>
          <w:numId w:val="2"/>
        </w:numPr>
        <w:ind w:firstLineChars="0"/>
      </w:pPr>
      <w:r w:rsidRPr="004916C4">
        <w:t>窄角或广角青光眼</w:t>
      </w:r>
    </w:p>
    <w:p w14:paraId="6031EC11" w14:textId="5409E021" w:rsidR="004916C4" w:rsidRDefault="004916C4" w:rsidP="004916C4">
      <w:pPr>
        <w:pStyle w:val="a3"/>
        <w:numPr>
          <w:ilvl w:val="0"/>
          <w:numId w:val="2"/>
        </w:numPr>
        <w:ind w:firstLineChars="0"/>
      </w:pPr>
      <w:r w:rsidRPr="004916C4">
        <w:t>如果你有已知的因糖皮质激素引起的眼内压升高（可的松反应者）。</w:t>
      </w:r>
    </w:p>
    <w:p w14:paraId="19E8260F" w14:textId="77777777" w:rsidR="004916C4" w:rsidRPr="004916C4" w:rsidRDefault="004916C4" w:rsidP="004916C4">
      <w:pPr>
        <w:pStyle w:val="a3"/>
        <w:ind w:left="420" w:firstLineChars="0" w:firstLine="0"/>
        <w:rPr>
          <w:rFonts w:hint="eastAsia"/>
        </w:rPr>
      </w:pPr>
    </w:p>
    <w:p w14:paraId="64A6992C" w14:textId="77777777" w:rsidR="000E0410" w:rsidRPr="00BA2561" w:rsidRDefault="000E0410" w:rsidP="000E0410">
      <w:pPr>
        <w:rPr>
          <w:b/>
          <w:bCs/>
        </w:rPr>
      </w:pPr>
      <w:r w:rsidRPr="00BA2561">
        <w:rPr>
          <w:b/>
          <w:bCs/>
        </w:rPr>
        <w:t xml:space="preserve">警告和预防措施 </w:t>
      </w:r>
    </w:p>
    <w:p w14:paraId="664F289D" w14:textId="77777777" w:rsidR="000E0410" w:rsidRDefault="000E0410" w:rsidP="000E0410">
      <w:r>
        <w:t>在使用</w:t>
      </w:r>
      <w:proofErr w:type="spellStart"/>
      <w:r>
        <w:t>Ultracortenol</w:t>
      </w:r>
      <w:proofErr w:type="spellEnd"/>
      <w:r>
        <w:t>之前，请与您的医生或药剂师或保健专家讨论。</w:t>
      </w:r>
    </w:p>
    <w:p w14:paraId="05D60401" w14:textId="77777777" w:rsidR="000E0410" w:rsidRDefault="000E0410" w:rsidP="000E0410"/>
    <w:p w14:paraId="7E643C3A" w14:textId="77777777" w:rsidR="000E0410" w:rsidRDefault="000E0410" w:rsidP="000E0410">
      <w:r>
        <w:t>如果以前有单纯疱疹，只能在严格的医疗监督下使用</w:t>
      </w:r>
      <w:proofErr w:type="spellStart"/>
      <w:r>
        <w:t>Ultracortenol</w:t>
      </w:r>
      <w:proofErr w:type="spellEnd"/>
      <w:r>
        <w:t>。</w:t>
      </w:r>
    </w:p>
    <w:p w14:paraId="6667812B" w14:textId="77777777" w:rsidR="000E0410" w:rsidRDefault="000E0410" w:rsidP="000E0410"/>
    <w:p w14:paraId="2BD33174" w14:textId="77777777" w:rsidR="000E0410" w:rsidRDefault="000E0410" w:rsidP="000E0410">
      <w:r>
        <w:t>在与角膜变薄有关的疾病中，在长期使用外用皮质类固醇治疗期间，角膜可能会出现凹陷。因此，要对角膜进行适当的控制。</w:t>
      </w:r>
    </w:p>
    <w:p w14:paraId="601CF905" w14:textId="77777777" w:rsidR="000E0410" w:rsidRDefault="000E0410" w:rsidP="000E0410"/>
    <w:p w14:paraId="528A1267" w14:textId="77777777" w:rsidR="000E0410" w:rsidRDefault="000E0410" w:rsidP="000E0410">
      <w:r>
        <w:t>含有可的松的眼科药物可能延迟伤口愈合。</w:t>
      </w:r>
    </w:p>
    <w:p w14:paraId="15F0CE3D" w14:textId="77777777" w:rsidR="000E0410" w:rsidRDefault="000E0410" w:rsidP="000E0410"/>
    <w:p w14:paraId="5224C550" w14:textId="77777777" w:rsidR="000E0410" w:rsidRDefault="000E0410" w:rsidP="000E0410">
      <w:r>
        <w:t>糖尿病患者可能有更大的眼压升高和/或晶状体混浊（"白内障"）的风险。</w:t>
      </w:r>
    </w:p>
    <w:p w14:paraId="67B26F05" w14:textId="77777777" w:rsidR="000E0410" w:rsidRDefault="000E0410" w:rsidP="000E0410"/>
    <w:p w14:paraId="4359EE4E" w14:textId="2C8692B0" w:rsidR="000E0410" w:rsidRDefault="000E0410" w:rsidP="000E0410">
      <w:r>
        <w:t>当用</w:t>
      </w:r>
      <w:proofErr w:type="spellStart"/>
      <w:r w:rsidR="00D10701" w:rsidRPr="00D10701">
        <w:t>ultracortenol</w:t>
      </w:r>
      <w:proofErr w:type="spellEnd"/>
      <w:r>
        <w:t>治疗非感染性炎症时，有可能出现后续感染。也有可能掩盖或加剧现有的感染。</w:t>
      </w:r>
    </w:p>
    <w:p w14:paraId="6C17F7DB" w14:textId="77777777" w:rsidR="000E0410" w:rsidRDefault="000E0410" w:rsidP="000E0410"/>
    <w:p w14:paraId="6E8C7E5F" w14:textId="1291A088" w:rsidR="000E0410" w:rsidRDefault="000E0410" w:rsidP="000E0410">
      <w:r>
        <w:t xml:space="preserve">使用皮质类固醇可能导致眼部病毒性感染（包括单纯疱疹）的加重或发病。因此，对于有单纯疱疹感染史的患者，应仔细监测含有可的松的眼科药物产品的使用情况（另见第2节 </w:t>
      </w:r>
      <w:r w:rsidR="00D10701">
        <w:rPr>
          <w:rFonts w:hint="eastAsia"/>
        </w:rPr>
        <w:t>“不可使用</w:t>
      </w:r>
      <w:proofErr w:type="spellStart"/>
      <w:r w:rsidR="00D10701" w:rsidRPr="00D10701">
        <w:t>ultracortenol</w:t>
      </w:r>
      <w:proofErr w:type="spellEnd"/>
      <w:r w:rsidR="00D10701">
        <w:rPr>
          <w:rFonts w:hint="eastAsia"/>
        </w:rPr>
        <w:t>的情况）</w:t>
      </w:r>
    </w:p>
    <w:p w14:paraId="1ED8FF6B" w14:textId="77777777" w:rsidR="000E0410" w:rsidRDefault="000E0410" w:rsidP="000E0410"/>
    <w:p w14:paraId="05CB7DEC" w14:textId="77777777" w:rsidR="000E0410" w:rsidRDefault="000E0410" w:rsidP="000E0410">
      <w:r>
        <w:t>角膜的真菌感染往往可以在长期使用局部类固醇（如</w:t>
      </w:r>
      <w:proofErr w:type="spellStart"/>
      <w:r>
        <w:t>ultracortenol</w:t>
      </w:r>
      <w:proofErr w:type="spellEnd"/>
      <w:r>
        <w:t>）治疗时同时发生。因此，如果出现长期的角膜溃疡，应考虑由可的松引起的真菌感染的可能性。</w:t>
      </w:r>
    </w:p>
    <w:p w14:paraId="6AAA763D" w14:textId="77777777" w:rsidR="000E0410" w:rsidRDefault="000E0410" w:rsidP="000E0410"/>
    <w:p w14:paraId="2886E225" w14:textId="77777777" w:rsidR="000E0410" w:rsidRPr="00BA2561" w:rsidRDefault="000E0410" w:rsidP="000E0410">
      <w:pPr>
        <w:rPr>
          <w:rFonts w:hint="eastAsia"/>
          <w:b/>
          <w:bCs/>
        </w:rPr>
      </w:pPr>
      <w:r w:rsidRPr="00BA2561">
        <w:rPr>
          <w:b/>
          <w:bCs/>
        </w:rPr>
        <w:t>请告知你的医生</w:t>
      </w:r>
    </w:p>
    <w:p w14:paraId="599E7311" w14:textId="77777777" w:rsidR="000E0410" w:rsidRDefault="000E0410" w:rsidP="000E0410">
      <w:r>
        <w:t>- 如果你是糖尿病患者（糖尿病）。</w:t>
      </w:r>
    </w:p>
    <w:p w14:paraId="2EB133E9" w14:textId="77777777" w:rsidR="000E0410" w:rsidRDefault="000E0410" w:rsidP="000E0410">
      <w:r>
        <w:t>- 如果你最近做了白内障手术（"白内障"）。</w:t>
      </w:r>
    </w:p>
    <w:p w14:paraId="5F21383A" w14:textId="77777777" w:rsidR="000E0410" w:rsidRDefault="000E0410" w:rsidP="000E0410">
      <w:r>
        <w:t>- 如果你的眼睛最近受过伤。</w:t>
      </w:r>
    </w:p>
    <w:p w14:paraId="1876E6F5" w14:textId="77777777" w:rsidR="000E0410" w:rsidRDefault="000E0410" w:rsidP="000E0410">
      <w:r>
        <w:t>- 如果你在长期治疗过程中出现疼痛或眼部刺激（异物感、流泪）。</w:t>
      </w:r>
    </w:p>
    <w:p w14:paraId="24870F56" w14:textId="77777777" w:rsidR="000E0410" w:rsidRDefault="000E0410" w:rsidP="000E0410"/>
    <w:p w14:paraId="6C6410E9" w14:textId="77777777" w:rsidR="000E0410" w:rsidRPr="007B3EE4" w:rsidRDefault="000E0410" w:rsidP="000E0410">
      <w:pPr>
        <w:rPr>
          <w:rFonts w:hint="eastAsia"/>
          <w:b/>
          <w:bCs/>
        </w:rPr>
      </w:pPr>
      <w:proofErr w:type="spellStart"/>
      <w:r w:rsidRPr="007B3EE4">
        <w:rPr>
          <w:b/>
          <w:bCs/>
        </w:rPr>
        <w:t>Ultracortenol</w:t>
      </w:r>
      <w:proofErr w:type="spellEnd"/>
      <w:r w:rsidRPr="007B3EE4">
        <w:rPr>
          <w:b/>
          <w:bCs/>
        </w:rPr>
        <w:t>与其他药物的使用</w:t>
      </w:r>
    </w:p>
    <w:p w14:paraId="55E99D19" w14:textId="77777777" w:rsidR="000E0410" w:rsidRDefault="000E0410" w:rsidP="000E0410">
      <w:r>
        <w:t>如果您正在服用/使用、最近服用/使用或打算服用/使用任何其他药物，请告诉您的医生或药剂师。</w:t>
      </w:r>
    </w:p>
    <w:p w14:paraId="7E3CBBFE" w14:textId="77777777" w:rsidR="000E0410" w:rsidRDefault="000E0410" w:rsidP="000E0410"/>
    <w:p w14:paraId="7B04FF66" w14:textId="77777777" w:rsidR="000E0410" w:rsidRDefault="000E0410" w:rsidP="000E0410">
      <w:r>
        <w:t>如果同时使用扩大瞳孔的眼药（抗胆碱药，特别是阿托品和相关物质），一些病人眼压升高的风险会增加。</w:t>
      </w:r>
    </w:p>
    <w:p w14:paraId="09C6DD46" w14:textId="77777777" w:rsidR="000E0410" w:rsidRDefault="000E0410" w:rsidP="000E0410"/>
    <w:p w14:paraId="2D238B97" w14:textId="77777777" w:rsidR="000E0410" w:rsidRPr="007B3EE4" w:rsidRDefault="000E0410" w:rsidP="000E0410">
      <w:pPr>
        <w:rPr>
          <w:b/>
          <w:bCs/>
        </w:rPr>
      </w:pPr>
      <w:r w:rsidRPr="007B3EE4">
        <w:rPr>
          <w:b/>
          <w:bCs/>
        </w:rPr>
        <w:t>怀孕和母乳喂养</w:t>
      </w:r>
    </w:p>
    <w:p w14:paraId="47AEEC6F" w14:textId="77777777" w:rsidR="000E0410" w:rsidRDefault="000E0410" w:rsidP="000E0410">
      <w:r>
        <w:t>如果您是孕妇或哺乳期妇女，或者您怀疑自己可能怀孕或打算怀孕，请在使用此药前征求医生或药剂师的意见。</w:t>
      </w:r>
    </w:p>
    <w:p w14:paraId="1CB12A3B" w14:textId="77777777" w:rsidR="000E0410" w:rsidRDefault="000E0410" w:rsidP="000E0410"/>
    <w:p w14:paraId="53ADCCFC" w14:textId="77777777" w:rsidR="000E0410" w:rsidRPr="007B3EE4" w:rsidRDefault="000E0410" w:rsidP="000E0410">
      <w:pPr>
        <w:rPr>
          <w:u w:val="single"/>
        </w:rPr>
      </w:pPr>
      <w:r w:rsidRPr="007B3EE4">
        <w:rPr>
          <w:u w:val="single"/>
        </w:rPr>
        <w:t>怀孕</w:t>
      </w:r>
    </w:p>
    <w:p w14:paraId="4D9DB830" w14:textId="77777777" w:rsidR="000E0410" w:rsidRDefault="000E0410" w:rsidP="000E0410">
      <w:r>
        <w:t>目前还没有足够的数据说明在孕妇中使用</w:t>
      </w:r>
      <w:proofErr w:type="spellStart"/>
      <w:r>
        <w:t>ultracortenol</w:t>
      </w:r>
      <w:proofErr w:type="spellEnd"/>
      <w:r>
        <w:t>。</w:t>
      </w:r>
    </w:p>
    <w:p w14:paraId="36AFDEB5" w14:textId="77777777" w:rsidR="000E0410" w:rsidRDefault="000E0410" w:rsidP="000E0410"/>
    <w:p w14:paraId="13FF945B" w14:textId="157770EA" w:rsidR="000E0410" w:rsidRDefault="000E0410" w:rsidP="000E0410">
      <w:r>
        <w:t>由于在眼部应用糖皮质激素时也可能出现全身症状，因此不能排除对未出生婴儿的不良影响，只有在进行严格的风险-效益评估后才能在怀孕期间使用</w:t>
      </w:r>
      <w:r w:rsidR="00D10701">
        <w:rPr>
          <w:rFonts w:hint="eastAsia"/>
        </w:rPr>
        <w:t>本品。</w:t>
      </w:r>
    </w:p>
    <w:p w14:paraId="4EEB2F4A" w14:textId="77777777" w:rsidR="000E0410" w:rsidRDefault="000E0410" w:rsidP="000E0410"/>
    <w:p w14:paraId="2F82079F" w14:textId="77777777" w:rsidR="000E0410" w:rsidRPr="007B3EE4" w:rsidRDefault="000E0410" w:rsidP="000E0410">
      <w:pPr>
        <w:rPr>
          <w:u w:val="single"/>
        </w:rPr>
      </w:pPr>
      <w:r w:rsidRPr="007B3EE4">
        <w:rPr>
          <w:u w:val="single"/>
        </w:rPr>
        <w:t>母乳喂养</w:t>
      </w:r>
    </w:p>
    <w:p w14:paraId="2A6B1B28" w14:textId="77777777" w:rsidR="000E0410" w:rsidRDefault="000E0410" w:rsidP="000E0410">
      <w:proofErr w:type="spellStart"/>
      <w:r>
        <w:t>ultracortenol</w:t>
      </w:r>
      <w:proofErr w:type="spellEnd"/>
      <w:r>
        <w:t>中含有的活性物质会进入母乳。在使用较高剂量或长期使用时，应避免哺乳。</w:t>
      </w:r>
    </w:p>
    <w:p w14:paraId="69FD9071" w14:textId="77777777" w:rsidR="000E0410" w:rsidRDefault="000E0410" w:rsidP="000E0410"/>
    <w:p w14:paraId="3F9B20C2" w14:textId="77777777" w:rsidR="000E0410" w:rsidRPr="007B3EE4" w:rsidRDefault="000E0410" w:rsidP="000E0410">
      <w:pPr>
        <w:rPr>
          <w:b/>
          <w:bCs/>
        </w:rPr>
      </w:pPr>
      <w:r w:rsidRPr="007B3EE4">
        <w:rPr>
          <w:b/>
          <w:bCs/>
        </w:rPr>
        <w:t>驾驶和操作机器的能力</w:t>
      </w:r>
    </w:p>
    <w:p w14:paraId="3D4486EC" w14:textId="77777777" w:rsidR="000E0410" w:rsidRDefault="000E0410" w:rsidP="000E0410">
      <w:proofErr w:type="spellStart"/>
      <w:r>
        <w:t>Ultracortenol</w:t>
      </w:r>
      <w:proofErr w:type="spellEnd"/>
      <w:r>
        <w:t>可能引起暂时性的视力障碍。只要没有清晰的视野，就应避免驾驶车辆、操作危险的机器、在没有安全立足点的情况下工作和参与道路交通。</w:t>
      </w:r>
    </w:p>
    <w:p w14:paraId="08F8DA6A" w14:textId="77777777" w:rsidR="000E0410" w:rsidRDefault="000E0410" w:rsidP="000E0410"/>
    <w:p w14:paraId="4DDFBD58" w14:textId="77777777" w:rsidR="000E0410" w:rsidRPr="007B3EE4" w:rsidRDefault="000E0410" w:rsidP="000E0410">
      <w:pPr>
        <w:rPr>
          <w:rFonts w:hint="eastAsia"/>
          <w:b/>
          <w:bCs/>
        </w:rPr>
      </w:pPr>
      <w:proofErr w:type="spellStart"/>
      <w:r w:rsidRPr="007B3EE4">
        <w:rPr>
          <w:b/>
          <w:bCs/>
        </w:rPr>
        <w:t>Ultracortenol</w:t>
      </w:r>
      <w:proofErr w:type="spellEnd"/>
      <w:r w:rsidRPr="007B3EE4">
        <w:rPr>
          <w:b/>
          <w:bCs/>
        </w:rPr>
        <w:t>含有羊毛蜡和十六烷基硬脂</w:t>
      </w:r>
      <w:proofErr w:type="gramStart"/>
      <w:r w:rsidRPr="007B3EE4">
        <w:rPr>
          <w:b/>
          <w:bCs/>
        </w:rPr>
        <w:t>醇</w:t>
      </w:r>
      <w:proofErr w:type="gramEnd"/>
    </w:p>
    <w:p w14:paraId="1B6FB296" w14:textId="77777777" w:rsidR="000E0410" w:rsidRDefault="000E0410" w:rsidP="000E0410">
      <w:r>
        <w:lastRenderedPageBreak/>
        <w:t>羊毛蜡和十六烷基硬脂</w:t>
      </w:r>
      <w:proofErr w:type="gramStart"/>
      <w:r>
        <w:t>醇</w:t>
      </w:r>
      <w:proofErr w:type="gramEnd"/>
      <w:r>
        <w:t>可能引起局部皮肤刺激（如接触性皮炎）。</w:t>
      </w:r>
    </w:p>
    <w:p w14:paraId="4EC4881D" w14:textId="77777777" w:rsidR="000E0410" w:rsidRPr="000E0410" w:rsidRDefault="000E0410" w:rsidP="00BA2561"/>
    <w:p w14:paraId="506D6274" w14:textId="6DAADBF0" w:rsidR="00BA2561" w:rsidRPr="000E0410" w:rsidRDefault="00BA2561" w:rsidP="00BA2561">
      <w:pPr>
        <w:rPr>
          <w:b/>
          <w:bCs/>
        </w:rPr>
      </w:pPr>
      <w:r w:rsidRPr="000E0410">
        <w:rPr>
          <w:b/>
          <w:bCs/>
        </w:rPr>
        <w:t xml:space="preserve">3. </w:t>
      </w:r>
      <w:proofErr w:type="spellStart"/>
      <w:r w:rsidRPr="000E0410">
        <w:rPr>
          <w:b/>
          <w:bCs/>
        </w:rPr>
        <w:t>Ultracortenol</w:t>
      </w:r>
      <w:proofErr w:type="spellEnd"/>
      <w:r w:rsidRPr="000E0410">
        <w:rPr>
          <w:b/>
          <w:bCs/>
        </w:rPr>
        <w:t>应该如何使用？</w:t>
      </w:r>
    </w:p>
    <w:p w14:paraId="576C7ADA" w14:textId="77777777" w:rsidR="00C50CF3" w:rsidRPr="00C50CF3" w:rsidRDefault="00C50CF3" w:rsidP="00C50CF3">
      <w:r w:rsidRPr="00C50CF3">
        <w:t>一定要严格按照医生或药剂师的吩咐使用此药。如果你不确定，请向你的医生或药剂师咨询。</w:t>
      </w:r>
    </w:p>
    <w:p w14:paraId="77B1DCF3" w14:textId="77777777" w:rsidR="00C50CF3" w:rsidRPr="00C50CF3" w:rsidRDefault="00C50CF3" w:rsidP="00C50CF3"/>
    <w:p w14:paraId="7D765BB9" w14:textId="77777777" w:rsidR="00C50CF3" w:rsidRPr="00C50CF3" w:rsidRDefault="00C50CF3" w:rsidP="00C50CF3">
      <w:r w:rsidRPr="00C50CF3">
        <w:t>除非你的医生另有规定，否则建议的剂量是。</w:t>
      </w:r>
    </w:p>
    <w:p w14:paraId="40A9B561" w14:textId="77777777" w:rsidR="00C50CF3" w:rsidRPr="00C50CF3" w:rsidRDefault="00C50CF3" w:rsidP="00C50CF3">
      <w:r w:rsidRPr="00C50CF3">
        <w:t>在结膜囊上涂抹3-5毫米的软膏，每天2至4次。</w:t>
      </w:r>
    </w:p>
    <w:p w14:paraId="49A016BD" w14:textId="77777777" w:rsidR="00C50CF3" w:rsidRPr="00C50CF3" w:rsidRDefault="00C50CF3" w:rsidP="00C50CF3">
      <w:r w:rsidRPr="00C50CF3">
        <w:t>每天的最大剂量是一个5毫米的软膏股，一天4次。</w:t>
      </w:r>
    </w:p>
    <w:p w14:paraId="1D953BF6" w14:textId="77777777" w:rsidR="00C50CF3" w:rsidRPr="00C50CF3" w:rsidRDefault="00C50CF3" w:rsidP="00C50CF3"/>
    <w:p w14:paraId="703E8EAA" w14:textId="7168159B" w:rsidR="00C50CF3" w:rsidRDefault="00C50CF3" w:rsidP="00C50CF3">
      <w:r w:rsidRPr="00C50CF3">
        <w:t>使用时间由负责的医生决定。如果2天后症状仍未缓解，请咨询眼科医生。如果你的治疗时间超过10天，眼科医生必须定期检查你的眼压并评估你的角膜状况。</w:t>
      </w:r>
    </w:p>
    <w:p w14:paraId="4111C0B0" w14:textId="6119F0A2" w:rsidR="00C50CF3" w:rsidRDefault="00C50CF3" w:rsidP="00C50CF3"/>
    <w:p w14:paraId="31DBE111" w14:textId="66C3AD8C" w:rsidR="00C50CF3" w:rsidRPr="00C50CF3" w:rsidRDefault="00C50CF3" w:rsidP="00C50CF3">
      <w:pPr>
        <w:rPr>
          <w:b/>
          <w:bCs/>
        </w:rPr>
      </w:pPr>
      <w:r>
        <w:rPr>
          <w:rFonts w:hint="eastAsia"/>
          <w:b/>
          <w:bCs/>
        </w:rPr>
        <w:t>使用</w:t>
      </w:r>
      <w:r w:rsidRPr="00C50CF3">
        <w:rPr>
          <w:b/>
          <w:bCs/>
        </w:rPr>
        <w:t>方式</w:t>
      </w:r>
    </w:p>
    <w:p w14:paraId="5B5612AE" w14:textId="24AC7DD7" w:rsidR="00C50CF3" w:rsidRDefault="00C50CF3" w:rsidP="00C50CF3">
      <w:r>
        <w:t>适用于眼部</w:t>
      </w:r>
      <w:r>
        <w:rPr>
          <w:rFonts w:hint="eastAsia"/>
        </w:rPr>
        <w:t>，</w:t>
      </w:r>
      <w:r w:rsidR="00D10701">
        <w:rPr>
          <w:rFonts w:hint="eastAsia"/>
        </w:rPr>
        <w:t>涂抹在</w:t>
      </w:r>
      <w:r>
        <w:t>结膜囊</w:t>
      </w:r>
      <w:r>
        <w:rPr>
          <w:rFonts w:hint="eastAsia"/>
        </w:rPr>
        <w:t>中</w:t>
      </w:r>
      <w:r>
        <w:t>。</w:t>
      </w:r>
    </w:p>
    <w:p w14:paraId="10177E52" w14:textId="77777777" w:rsidR="00C50CF3" w:rsidRDefault="00C50CF3" w:rsidP="00C50CF3"/>
    <w:p w14:paraId="7055D2D9" w14:textId="77777777" w:rsidR="00C50CF3" w:rsidRDefault="00C50CF3" w:rsidP="00C50CF3">
      <w:r>
        <w:t>- 将头部稍微向后倾斜（1）。</w:t>
      </w:r>
    </w:p>
    <w:p w14:paraId="2786BE7A" w14:textId="77777777" w:rsidR="00C50CF3" w:rsidRDefault="00C50CF3" w:rsidP="00C50CF3">
      <w:r>
        <w:t>- 用手拿着打开的管子，用另一只手的食指将下盖稍稍向下拉。</w:t>
      </w:r>
    </w:p>
    <w:p w14:paraId="77461AAB" w14:textId="77777777" w:rsidR="00C50CF3" w:rsidRDefault="00C50CF3" w:rsidP="00C50CF3">
      <w:r>
        <w:t>- 将管子的尖端靠近眼睛，但不要接触到它。</w:t>
      </w:r>
    </w:p>
    <w:p w14:paraId="577A15D8" w14:textId="77777777" w:rsidR="00C50CF3" w:rsidRDefault="00C50CF3" w:rsidP="00C50CF3">
      <w:r>
        <w:t>- 轻轻挤压管子，将约5毫米长的软膏释放到结膜囊中（2）。</w:t>
      </w:r>
    </w:p>
    <w:p w14:paraId="01A4E5E6" w14:textId="77777777" w:rsidR="00C50CF3" w:rsidRDefault="00C50CF3" w:rsidP="00C50CF3">
      <w:r>
        <w:t>- 眨眼2至3次后，药膏在眼睛表面形成一层细小的薄膜（3）。</w:t>
      </w:r>
    </w:p>
    <w:p w14:paraId="3B3168BE" w14:textId="30C333CE" w:rsidR="00C50CF3" w:rsidRPr="00C50CF3" w:rsidRDefault="00C50CF3" w:rsidP="00C50CF3">
      <w:pPr>
        <w:rPr>
          <w:rFonts w:hint="eastAsia"/>
        </w:rPr>
      </w:pPr>
      <w:r>
        <w:t>- 使用后立即再次</w:t>
      </w:r>
      <w:r w:rsidR="00D10701">
        <w:rPr>
          <w:rFonts w:hint="eastAsia"/>
        </w:rPr>
        <w:t>盖上瓶身。</w:t>
      </w:r>
    </w:p>
    <w:p w14:paraId="7B400F58" w14:textId="40CDF6B7" w:rsidR="00C50CF3" w:rsidRDefault="00C50CF3" w:rsidP="00BA2561">
      <w:pPr>
        <w:rPr>
          <w:b/>
          <w:bCs/>
        </w:rPr>
      </w:pPr>
    </w:p>
    <w:p w14:paraId="4C721B22" w14:textId="77777777" w:rsidR="00C50CF3" w:rsidRDefault="00C50CF3" w:rsidP="00C50CF3">
      <w:pPr>
        <w:rPr>
          <w:b/>
          <w:bCs/>
        </w:rPr>
      </w:pPr>
      <w:r>
        <w:rPr>
          <w:rFonts w:ascii="Arial" w:hAnsi="Arial" w:cs="Arial"/>
          <w:noProof/>
        </w:rPr>
        <w:drawing>
          <wp:inline distT="0" distB="0" distL="0" distR="0" wp14:anchorId="1F310AAD" wp14:editId="079DB0D5">
            <wp:extent cx="1059180" cy="309372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309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64385" w14:textId="5087BAAC" w:rsidR="00C50CF3" w:rsidRPr="00C50CF3" w:rsidRDefault="00C50CF3" w:rsidP="00C50CF3">
      <w:pPr>
        <w:rPr>
          <w:rFonts w:hint="eastAsia"/>
          <w:b/>
          <w:bCs/>
        </w:rPr>
      </w:pPr>
      <w:r w:rsidRPr="00C50CF3">
        <w:rPr>
          <w:b/>
          <w:bCs/>
        </w:rPr>
        <w:t>使用说明</w:t>
      </w:r>
    </w:p>
    <w:p w14:paraId="28F94A77" w14:textId="77777777" w:rsidR="00C50CF3" w:rsidRPr="00C50CF3" w:rsidRDefault="00C50CF3" w:rsidP="00C50CF3">
      <w:r w:rsidRPr="00C50CF3">
        <w:t>使用前请摘下隐形眼镜，使用后15分钟才重新戴上。</w:t>
      </w:r>
    </w:p>
    <w:p w14:paraId="387E9DCD" w14:textId="021131BA" w:rsidR="00C50CF3" w:rsidRDefault="00C50CF3" w:rsidP="00C50CF3">
      <w:r w:rsidRPr="00C50CF3">
        <w:t>如果你使用一种以上的眼药水，每一种之间至少要有5分钟的间隔。</w:t>
      </w:r>
    </w:p>
    <w:p w14:paraId="68AD6CDB" w14:textId="603607EB" w:rsidR="00C50CF3" w:rsidRDefault="00C50CF3" w:rsidP="00C50CF3"/>
    <w:p w14:paraId="041B8FAD" w14:textId="77777777" w:rsidR="003908EF" w:rsidRPr="003908EF" w:rsidRDefault="003908EF" w:rsidP="003908EF">
      <w:pPr>
        <w:rPr>
          <w:b/>
          <w:bCs/>
        </w:rPr>
      </w:pPr>
      <w:r w:rsidRPr="003908EF">
        <w:rPr>
          <w:b/>
          <w:bCs/>
        </w:rPr>
        <w:t>在儿童和青少年中使用</w:t>
      </w:r>
    </w:p>
    <w:p w14:paraId="13DAA49B" w14:textId="787EF8A8" w:rsidR="00C50CF3" w:rsidRDefault="003908EF" w:rsidP="003908EF">
      <w:r>
        <w:t>由于安全和疗效的数据不足，不建议在这些年龄组使用。</w:t>
      </w:r>
    </w:p>
    <w:p w14:paraId="3A163460" w14:textId="00E41DB9" w:rsidR="003908EF" w:rsidRDefault="003908EF" w:rsidP="003908EF"/>
    <w:p w14:paraId="38ED07F3" w14:textId="77777777" w:rsidR="003908EF" w:rsidRPr="003908EF" w:rsidRDefault="003908EF" w:rsidP="003908EF">
      <w:pPr>
        <w:rPr>
          <w:b/>
          <w:bCs/>
        </w:rPr>
      </w:pPr>
      <w:r w:rsidRPr="003908EF">
        <w:rPr>
          <w:b/>
          <w:bCs/>
        </w:rPr>
        <w:t>如果你使用的</w:t>
      </w:r>
      <w:proofErr w:type="spellStart"/>
      <w:r w:rsidRPr="003908EF">
        <w:rPr>
          <w:b/>
          <w:bCs/>
        </w:rPr>
        <w:t>Ultracortenol</w:t>
      </w:r>
      <w:proofErr w:type="spellEnd"/>
      <w:r w:rsidRPr="003908EF">
        <w:rPr>
          <w:b/>
          <w:bCs/>
        </w:rPr>
        <w:t>的数量超过了你应该使用的数量</w:t>
      </w:r>
    </w:p>
    <w:p w14:paraId="4A54E353" w14:textId="361ADAA6" w:rsidR="003908EF" w:rsidRDefault="003908EF" w:rsidP="003908EF">
      <w:r>
        <w:t>如果在几次眨眼后，多余的药膏沉淀在眼睑边缘，可以小心地将其去除。如果儿童或婴儿不小心吞下眼药膏，请联系医生。</w:t>
      </w:r>
    </w:p>
    <w:p w14:paraId="3F42DBF6" w14:textId="02FD350D" w:rsidR="003908EF" w:rsidRDefault="003908EF" w:rsidP="003908EF"/>
    <w:p w14:paraId="6AC7FF11" w14:textId="77777777" w:rsidR="003908EF" w:rsidRPr="003908EF" w:rsidRDefault="003908EF" w:rsidP="003908EF">
      <w:pPr>
        <w:rPr>
          <w:b/>
          <w:bCs/>
        </w:rPr>
      </w:pPr>
      <w:r w:rsidRPr="003908EF">
        <w:rPr>
          <w:b/>
          <w:bCs/>
        </w:rPr>
        <w:t>如果你忘记使用</w:t>
      </w:r>
      <w:proofErr w:type="spellStart"/>
      <w:r w:rsidRPr="003908EF">
        <w:rPr>
          <w:b/>
          <w:bCs/>
        </w:rPr>
        <w:t>Ultracortenol</w:t>
      </w:r>
      <w:proofErr w:type="spellEnd"/>
    </w:p>
    <w:p w14:paraId="46E8EE8B" w14:textId="7BA8A704" w:rsidR="003908EF" w:rsidRDefault="003908EF" w:rsidP="003908EF">
      <w:r>
        <w:t>如果你忘记使用一次，请尽快进行，然后回到你的常规用药计划。如果不经常使用</w:t>
      </w:r>
      <w:proofErr w:type="spellStart"/>
      <w:r>
        <w:t>Ultracortenol</w:t>
      </w:r>
      <w:proofErr w:type="spellEnd"/>
      <w:r>
        <w:t>或经常忘记使用，那么治疗的成功率就有问题。</w:t>
      </w:r>
    </w:p>
    <w:p w14:paraId="101C47E1" w14:textId="27FE4D4B" w:rsidR="003908EF" w:rsidRDefault="003908EF" w:rsidP="003908EF"/>
    <w:p w14:paraId="69AC231B" w14:textId="77777777" w:rsidR="003908EF" w:rsidRPr="003908EF" w:rsidRDefault="003908EF" w:rsidP="003908EF">
      <w:pPr>
        <w:rPr>
          <w:b/>
          <w:bCs/>
        </w:rPr>
      </w:pPr>
      <w:r w:rsidRPr="003908EF">
        <w:rPr>
          <w:b/>
          <w:bCs/>
        </w:rPr>
        <w:t>如果你停止使用</w:t>
      </w:r>
      <w:proofErr w:type="spellStart"/>
      <w:r w:rsidRPr="003908EF">
        <w:rPr>
          <w:b/>
          <w:bCs/>
        </w:rPr>
        <w:t>Ultracortenol</w:t>
      </w:r>
      <w:proofErr w:type="spellEnd"/>
    </w:p>
    <w:p w14:paraId="0BCBB59A" w14:textId="77777777" w:rsidR="003908EF" w:rsidRDefault="003908EF" w:rsidP="003908EF">
      <w:r>
        <w:t>请遵循使用说明，否则</w:t>
      </w:r>
      <w:proofErr w:type="spellStart"/>
      <w:r>
        <w:t>Ultracortenol</w:t>
      </w:r>
      <w:proofErr w:type="spellEnd"/>
      <w:r>
        <w:t>可能无法正常工作。</w:t>
      </w:r>
    </w:p>
    <w:p w14:paraId="61E805D1" w14:textId="210292EA" w:rsidR="003908EF" w:rsidRPr="00C50CF3" w:rsidRDefault="003908EF" w:rsidP="003908EF">
      <w:pPr>
        <w:rPr>
          <w:rFonts w:hint="eastAsia"/>
        </w:rPr>
      </w:pPr>
      <w:r>
        <w:t>如果您对该药的使用还有任何疑问，请咨询您的医生或药剂师。</w:t>
      </w:r>
    </w:p>
    <w:p w14:paraId="0AC2A89B" w14:textId="77777777" w:rsidR="00C50CF3" w:rsidRDefault="00C50CF3" w:rsidP="00C50CF3">
      <w:pPr>
        <w:rPr>
          <w:rFonts w:hint="eastAsia"/>
          <w:b/>
          <w:bCs/>
        </w:rPr>
      </w:pPr>
    </w:p>
    <w:p w14:paraId="0F66E232" w14:textId="43E9CBE6" w:rsidR="00BA2561" w:rsidRPr="000E0410" w:rsidRDefault="00BA2561" w:rsidP="00BA2561">
      <w:pPr>
        <w:rPr>
          <w:b/>
          <w:bCs/>
        </w:rPr>
      </w:pPr>
      <w:r w:rsidRPr="000E0410">
        <w:rPr>
          <w:b/>
          <w:bCs/>
        </w:rPr>
        <w:t>4.可能的副作用是什么？</w:t>
      </w:r>
    </w:p>
    <w:p w14:paraId="33C2DEF6" w14:textId="77777777" w:rsidR="00717082" w:rsidRPr="00717082" w:rsidRDefault="00717082" w:rsidP="00717082">
      <w:r w:rsidRPr="00717082">
        <w:t>像所有的药物一样，这种药物可能会引起副作用，尽管不是每个人都会出现这种副作用。</w:t>
      </w:r>
    </w:p>
    <w:p w14:paraId="55F0593C" w14:textId="77777777" w:rsidR="00717082" w:rsidRPr="00717082" w:rsidRDefault="00717082" w:rsidP="00717082"/>
    <w:p w14:paraId="1574FEFF" w14:textId="0354F049" w:rsidR="00C50CF3" w:rsidRDefault="00717082" w:rsidP="00717082">
      <w:r w:rsidRPr="00717082">
        <w:t>使用</w:t>
      </w:r>
      <w:proofErr w:type="spellStart"/>
      <w:r w:rsidRPr="00717082">
        <w:t>ultracortenol</w:t>
      </w:r>
      <w:proofErr w:type="spellEnd"/>
      <w:r w:rsidRPr="00717082">
        <w:t>后，可能会出现暂时的烧灼感和刺痛感以及其他轻微的眼部刺激症状，包括视力模糊、眼部异物感、眼部刺激和过敏反应，但这并不影响治疗的成功。</w:t>
      </w:r>
    </w:p>
    <w:p w14:paraId="6C92DAE3" w14:textId="58E42EE9" w:rsidR="00717082" w:rsidRDefault="00717082" w:rsidP="00717082"/>
    <w:p w14:paraId="306227BB" w14:textId="77777777" w:rsidR="00717082" w:rsidRPr="00717082" w:rsidRDefault="00717082" w:rsidP="00717082">
      <w:pPr>
        <w:rPr>
          <w:b/>
          <w:bCs/>
        </w:rPr>
      </w:pPr>
      <w:r w:rsidRPr="00717082">
        <w:rPr>
          <w:b/>
          <w:bCs/>
        </w:rPr>
        <w:t>偶尔（可能影响到100个接受治疗的人中的1个）。</w:t>
      </w:r>
    </w:p>
    <w:p w14:paraId="409B08AD" w14:textId="77777777" w:rsidR="00717082" w:rsidRDefault="00717082" w:rsidP="00717082"/>
    <w:p w14:paraId="44E8764A" w14:textId="16A8A33A" w:rsidR="00717082" w:rsidRPr="00717082" w:rsidRDefault="00717082" w:rsidP="00717082">
      <w:pPr>
        <w:rPr>
          <w:rFonts w:hint="eastAsia"/>
        </w:rPr>
      </w:pPr>
      <w:r>
        <w:t>视力模糊</w:t>
      </w:r>
    </w:p>
    <w:p w14:paraId="4770E5E7" w14:textId="5E50F141" w:rsidR="00C50CF3" w:rsidRDefault="00C50CF3" w:rsidP="00BA2561">
      <w:pPr>
        <w:rPr>
          <w:b/>
          <w:bCs/>
        </w:rPr>
      </w:pPr>
    </w:p>
    <w:p w14:paraId="60798EE6" w14:textId="77777777" w:rsidR="00717082" w:rsidRPr="00717082" w:rsidRDefault="00717082" w:rsidP="00717082">
      <w:pPr>
        <w:rPr>
          <w:b/>
          <w:bCs/>
        </w:rPr>
      </w:pPr>
      <w:r w:rsidRPr="00717082">
        <w:rPr>
          <w:b/>
          <w:bCs/>
        </w:rPr>
        <w:t>不知道（根据现有数据无法估计频率）。</w:t>
      </w:r>
    </w:p>
    <w:p w14:paraId="326BFCE6" w14:textId="77777777" w:rsidR="00717082" w:rsidRPr="00717082" w:rsidRDefault="00717082" w:rsidP="00717082">
      <w:pPr>
        <w:rPr>
          <w:b/>
          <w:bCs/>
        </w:rPr>
      </w:pPr>
    </w:p>
    <w:p w14:paraId="62443FCD" w14:textId="54AE82CB" w:rsidR="00717082" w:rsidRDefault="00717082" w:rsidP="00717082">
      <w:r w:rsidRPr="00717082">
        <w:t>过敏、荨麻疹；头痛；眼压升高、青光眼、白内障、眼球穿透性损伤（巩膜或角膜穿孔）、眼部真菌感染、病毒性眼部感染、眼部刺激、视力下降、瞳孔放大；味觉障碍；瘙痒、皮疹。</w:t>
      </w:r>
    </w:p>
    <w:p w14:paraId="45DC92C4" w14:textId="39F74E0F" w:rsidR="00717082" w:rsidRDefault="00717082" w:rsidP="00717082"/>
    <w:p w14:paraId="58A7360E" w14:textId="77777777" w:rsidR="00717082" w:rsidRPr="00717082" w:rsidRDefault="00717082" w:rsidP="00717082">
      <w:pPr>
        <w:rPr>
          <w:u w:val="single"/>
        </w:rPr>
      </w:pPr>
      <w:r w:rsidRPr="00717082">
        <w:rPr>
          <w:u w:val="single"/>
        </w:rPr>
        <w:t>该类物质特有的副作用</w:t>
      </w:r>
    </w:p>
    <w:p w14:paraId="21D19AE5" w14:textId="77777777" w:rsidR="00717082" w:rsidRDefault="00717082" w:rsidP="00717082">
      <w:r>
        <w:t>此外，含有皮质类固醇的眼药膏，如</w:t>
      </w:r>
      <w:proofErr w:type="spellStart"/>
      <w:r>
        <w:t>ultracortenol</w:t>
      </w:r>
      <w:proofErr w:type="spellEnd"/>
      <w:r>
        <w:t>，可引起以下副作用。</w:t>
      </w:r>
    </w:p>
    <w:p w14:paraId="012FF493" w14:textId="77777777" w:rsidR="00717082" w:rsidRDefault="00717082" w:rsidP="00717082">
      <w:r>
        <w:t>- 眼睛皮肤的炎症（急性前葡萄膜炎/炎）。</w:t>
      </w:r>
    </w:p>
    <w:p w14:paraId="27C6536A" w14:textId="77777777" w:rsidR="00717082" w:rsidRDefault="00717082" w:rsidP="00717082">
      <w:r>
        <w:t>- 角膜炎症（角膜炎）</w:t>
      </w:r>
    </w:p>
    <w:p w14:paraId="7E7AE332" w14:textId="77777777" w:rsidR="00717082" w:rsidRDefault="00717082" w:rsidP="00717082">
      <w:r>
        <w:t>- 角膜溃疡</w:t>
      </w:r>
    </w:p>
    <w:p w14:paraId="4B6AEAC3" w14:textId="77777777" w:rsidR="00717082" w:rsidRDefault="00717082" w:rsidP="00717082">
      <w:r>
        <w:t>- 结膜炎（结膜的炎症）。</w:t>
      </w:r>
    </w:p>
    <w:p w14:paraId="5FBD2B28" w14:textId="77777777" w:rsidR="00717082" w:rsidRDefault="00717082" w:rsidP="00717082">
      <w:r>
        <w:t>- 结膜刺激症</w:t>
      </w:r>
    </w:p>
    <w:p w14:paraId="772D8215" w14:textId="77777777" w:rsidR="00717082" w:rsidRDefault="00717082" w:rsidP="00717082">
      <w:r>
        <w:t>- 镜片失去近距离的焦点（适应性）。</w:t>
      </w:r>
    </w:p>
    <w:p w14:paraId="27E456B1" w14:textId="77777777" w:rsidR="00717082" w:rsidRDefault="00717082" w:rsidP="00717082">
      <w:r>
        <w:t>- 上眼睑下垂（眼睑下垂）。</w:t>
      </w:r>
    </w:p>
    <w:p w14:paraId="7DDE8FE6" w14:textId="77777777" w:rsidR="00717082" w:rsidRDefault="00717082" w:rsidP="00717082"/>
    <w:p w14:paraId="5F7A5BA8" w14:textId="5CF8B3E9" w:rsidR="00717082" w:rsidRDefault="00717082" w:rsidP="00717082">
      <w:r>
        <w:t>泼尼松龙的不良反应取决于治疗的剂量和时间。如果长期使用，皮质类固醇会导致一些病人的眼压升高，这种情况在停药后就会消失。因此，如果你长期使用该药，你的眼科医生会要求你定期检查，以检查你的眼压。</w:t>
      </w:r>
    </w:p>
    <w:p w14:paraId="4C1AEBC7" w14:textId="3FD40DFB" w:rsidR="00717082" w:rsidRDefault="00717082" w:rsidP="00717082"/>
    <w:p w14:paraId="059DDEDE" w14:textId="77777777" w:rsidR="00717082" w:rsidRPr="00717082" w:rsidRDefault="00717082" w:rsidP="00717082">
      <w:pPr>
        <w:rPr>
          <w:b/>
          <w:bCs/>
        </w:rPr>
      </w:pPr>
      <w:r w:rsidRPr="00717082">
        <w:rPr>
          <w:b/>
          <w:bCs/>
        </w:rPr>
        <w:t>报告副作用</w:t>
      </w:r>
    </w:p>
    <w:p w14:paraId="147B956F" w14:textId="77777777" w:rsidR="00717082" w:rsidRDefault="00717082" w:rsidP="00717082">
      <w:r>
        <w:t>如果你发现有任何副作用，请与你的医生或药剂师商谈。这也适用于本手册中未列出的副作用。</w:t>
      </w:r>
    </w:p>
    <w:p w14:paraId="4529241C" w14:textId="509958AE" w:rsidR="00717082" w:rsidRDefault="00717082" w:rsidP="00717082">
      <w:r>
        <w:lastRenderedPageBreak/>
        <w:t>你也可以直接通过国家报告系统报告副作用。</w:t>
      </w:r>
    </w:p>
    <w:p w14:paraId="25EBFAB5" w14:textId="68FDB004" w:rsidR="00717082" w:rsidRDefault="00717082" w:rsidP="00717082"/>
    <w:p w14:paraId="666DF579" w14:textId="77777777" w:rsidR="00717082" w:rsidRPr="00717082" w:rsidRDefault="00717082" w:rsidP="00717082">
      <w:pPr>
        <w:rPr>
          <w:u w:val="single"/>
        </w:rPr>
      </w:pPr>
      <w:r w:rsidRPr="00717082">
        <w:rPr>
          <w:u w:val="single"/>
        </w:rPr>
        <w:t>奥地利</w:t>
      </w:r>
    </w:p>
    <w:p w14:paraId="236F2183" w14:textId="77777777" w:rsidR="00717082" w:rsidRDefault="00717082" w:rsidP="00717082">
      <w:r>
        <w:t>联邦卫生保健安全办公室</w:t>
      </w:r>
    </w:p>
    <w:p w14:paraId="79657069" w14:textId="77777777" w:rsidR="00717082" w:rsidRDefault="00717082" w:rsidP="00717082">
      <w:proofErr w:type="spellStart"/>
      <w:r>
        <w:t>Traisengasse</w:t>
      </w:r>
      <w:proofErr w:type="spellEnd"/>
      <w:r>
        <w:t xml:space="preserve"> 5</w:t>
      </w:r>
    </w:p>
    <w:p w14:paraId="43965379" w14:textId="77777777" w:rsidR="00717082" w:rsidRDefault="00717082" w:rsidP="00717082">
      <w:r>
        <w:t>1200 VIENNA</w:t>
      </w:r>
    </w:p>
    <w:p w14:paraId="790D0F03" w14:textId="77777777" w:rsidR="00717082" w:rsidRDefault="00717082" w:rsidP="00717082">
      <w:r>
        <w:t>奥地利</w:t>
      </w:r>
    </w:p>
    <w:p w14:paraId="0505DFED" w14:textId="77777777" w:rsidR="00717082" w:rsidRDefault="00717082" w:rsidP="00717082">
      <w:r>
        <w:t>传真：+43 (0) 50 555 36207</w:t>
      </w:r>
    </w:p>
    <w:p w14:paraId="4D6C480F" w14:textId="77777777" w:rsidR="00717082" w:rsidRDefault="00717082" w:rsidP="00717082">
      <w:r>
        <w:t>网站：http://www.basg.gv.at/</w:t>
      </w:r>
    </w:p>
    <w:p w14:paraId="4E1553CC" w14:textId="77777777" w:rsidR="00717082" w:rsidRDefault="00717082" w:rsidP="00717082"/>
    <w:p w14:paraId="233C859D" w14:textId="77777777" w:rsidR="00717082" w:rsidRPr="00717082" w:rsidRDefault="00717082" w:rsidP="00717082">
      <w:pPr>
        <w:rPr>
          <w:u w:val="single"/>
        </w:rPr>
      </w:pPr>
      <w:r w:rsidRPr="00717082">
        <w:rPr>
          <w:u w:val="single"/>
        </w:rPr>
        <w:t>德国</w:t>
      </w:r>
    </w:p>
    <w:p w14:paraId="63DE9CF8" w14:textId="77777777" w:rsidR="00717082" w:rsidRDefault="00717082" w:rsidP="00717082">
      <w:r>
        <w:t>联邦药品和医疗设备研究所。</w:t>
      </w:r>
    </w:p>
    <w:p w14:paraId="6E38B420" w14:textId="77777777" w:rsidR="00717082" w:rsidRDefault="00717082" w:rsidP="00717082">
      <w:r>
        <w:t>药物警戒部。</w:t>
      </w:r>
    </w:p>
    <w:p w14:paraId="10632E42" w14:textId="77777777" w:rsidR="00717082" w:rsidRDefault="00717082" w:rsidP="00717082">
      <w:r>
        <w:t xml:space="preserve">Kurt-Georg-Kiesinger-Allee 3, </w:t>
      </w:r>
    </w:p>
    <w:p w14:paraId="47F24C8E" w14:textId="77777777" w:rsidR="00717082" w:rsidRDefault="00717082" w:rsidP="00717082">
      <w:r>
        <w:t>D-53175 波恩。</w:t>
      </w:r>
    </w:p>
    <w:p w14:paraId="356FAE5E" w14:textId="74B3510C" w:rsidR="00717082" w:rsidRDefault="00717082" w:rsidP="00717082">
      <w:r>
        <w:t>网站：</w:t>
      </w:r>
      <w:r w:rsidR="00B44FFA" w:rsidRPr="00DC6FED">
        <w:rPr>
          <w:rStyle w:val="a4"/>
          <w:rFonts w:ascii="Arial" w:hAnsi="Arial" w:cs="Arial"/>
          <w:szCs w:val="20"/>
        </w:rPr>
        <w:t xml:space="preserve">www.bfarm.de </w:t>
      </w:r>
      <w:proofErr w:type="spellStart"/>
      <w:r w:rsidR="00B44FFA" w:rsidRPr="00DC6FED">
        <w:rPr>
          <w:rStyle w:val="a4"/>
          <w:rFonts w:ascii="Arial" w:hAnsi="Arial" w:cs="Arial"/>
          <w:szCs w:val="20"/>
        </w:rPr>
        <w:t>anzeigen</w:t>
      </w:r>
      <w:proofErr w:type="spellEnd"/>
      <w:r w:rsidR="00B44FFA" w:rsidRPr="00DC6FED">
        <w:rPr>
          <w:rStyle w:val="a4"/>
          <w:rFonts w:ascii="Arial" w:hAnsi="Arial" w:cs="Arial"/>
          <w:szCs w:val="20"/>
        </w:rPr>
        <w:t>.</w:t>
      </w:r>
    </w:p>
    <w:p w14:paraId="18810A44" w14:textId="77777777" w:rsidR="00717082" w:rsidRDefault="00717082" w:rsidP="00717082"/>
    <w:p w14:paraId="6756877B" w14:textId="1E9ABB9F" w:rsidR="00717082" w:rsidRDefault="00717082" w:rsidP="00717082">
      <w:r>
        <w:t>通过报告副作用，你可以帮助确保提供更多关于该药品安全性的信息。</w:t>
      </w:r>
    </w:p>
    <w:p w14:paraId="311C7C62" w14:textId="77777777" w:rsidR="00B44FFA" w:rsidRPr="00717082" w:rsidRDefault="00B44FFA" w:rsidP="00717082">
      <w:pPr>
        <w:rPr>
          <w:rFonts w:hint="eastAsia"/>
        </w:rPr>
      </w:pPr>
    </w:p>
    <w:p w14:paraId="79005AC6" w14:textId="0097884D" w:rsidR="00BA2561" w:rsidRDefault="00BA2561" w:rsidP="00BA2561">
      <w:pPr>
        <w:rPr>
          <w:b/>
          <w:bCs/>
        </w:rPr>
      </w:pPr>
      <w:r w:rsidRPr="000E0410">
        <w:rPr>
          <w:b/>
          <w:bCs/>
        </w:rPr>
        <w:t>5.应如何储存？</w:t>
      </w:r>
    </w:p>
    <w:p w14:paraId="6DEFC6FD" w14:textId="77777777" w:rsidR="00B44FFA" w:rsidRPr="00B44FFA" w:rsidRDefault="00B44FFA" w:rsidP="00B44FFA">
      <w:pPr>
        <w:rPr>
          <w:u w:val="single"/>
        </w:rPr>
      </w:pPr>
      <w:r w:rsidRPr="00B44FFA">
        <w:rPr>
          <w:u w:val="single"/>
        </w:rPr>
        <w:t>储存条件</w:t>
      </w:r>
    </w:p>
    <w:p w14:paraId="22B1B92B" w14:textId="77777777" w:rsidR="00B44FFA" w:rsidRPr="00B44FFA" w:rsidRDefault="00B44FFA" w:rsidP="00B44FFA"/>
    <w:p w14:paraId="171977C5" w14:textId="77777777" w:rsidR="00B44FFA" w:rsidRPr="00B44FFA" w:rsidRDefault="00B44FFA" w:rsidP="00B44FFA">
      <w:r w:rsidRPr="00B44FFA">
        <w:t>本药品不需要特殊的储存条件。</w:t>
      </w:r>
    </w:p>
    <w:p w14:paraId="47148F8A" w14:textId="77777777" w:rsidR="00B44FFA" w:rsidRPr="00B44FFA" w:rsidRDefault="00B44FFA" w:rsidP="00B44FFA"/>
    <w:p w14:paraId="7AD38C34" w14:textId="77777777" w:rsidR="00B44FFA" w:rsidRPr="00B44FFA" w:rsidRDefault="00B44FFA" w:rsidP="00B44FFA">
      <w:r w:rsidRPr="00B44FFA">
        <w:t>请将此药放在儿童接触不到的地方。</w:t>
      </w:r>
    </w:p>
    <w:p w14:paraId="20B69663" w14:textId="77777777" w:rsidR="00B44FFA" w:rsidRPr="00B44FFA" w:rsidRDefault="00B44FFA" w:rsidP="00B44FFA"/>
    <w:p w14:paraId="17B4123C" w14:textId="7776433B" w:rsidR="00B44FFA" w:rsidRPr="00B44FFA" w:rsidRDefault="00B44FFA" w:rsidP="00B44FFA">
      <w:pPr>
        <w:rPr>
          <w:u w:val="single"/>
        </w:rPr>
      </w:pPr>
      <w:r w:rsidRPr="00B44FFA">
        <w:rPr>
          <w:u w:val="single"/>
        </w:rPr>
        <w:t>保质期说明</w:t>
      </w:r>
    </w:p>
    <w:p w14:paraId="722C3919" w14:textId="77777777" w:rsidR="00B44FFA" w:rsidRPr="00B44FFA" w:rsidRDefault="00B44FFA" w:rsidP="00B44FFA">
      <w:r w:rsidRPr="00B44FFA">
        <w:t>该药品开封后使用时间不得超过4周。</w:t>
      </w:r>
    </w:p>
    <w:p w14:paraId="259761DB" w14:textId="77777777" w:rsidR="00B44FFA" w:rsidRPr="00B44FFA" w:rsidRDefault="00B44FFA" w:rsidP="00B44FFA"/>
    <w:p w14:paraId="5054AF57" w14:textId="58FEC97C" w:rsidR="00B44FFA" w:rsidRDefault="00B44FFA" w:rsidP="00B44FFA">
      <w:r w:rsidRPr="00B44FFA">
        <w:t>不要在污水或生活垃圾中处理药品。当你停止使用时，请向你的药剂师询问如何处理这种药物。</w:t>
      </w:r>
      <w:r>
        <w:rPr>
          <w:rFonts w:hint="eastAsia"/>
        </w:rPr>
        <w:t>此举有助于</w:t>
      </w:r>
      <w:r w:rsidRPr="00B44FFA">
        <w:t>帮助保护环境。</w:t>
      </w:r>
    </w:p>
    <w:p w14:paraId="41846D38" w14:textId="77777777" w:rsidR="00B44FFA" w:rsidRPr="00B44FFA" w:rsidRDefault="00B44FFA" w:rsidP="00B44FFA">
      <w:pPr>
        <w:rPr>
          <w:rFonts w:hint="eastAsia"/>
        </w:rPr>
      </w:pPr>
    </w:p>
    <w:p w14:paraId="1DA74A21" w14:textId="105EDFA7" w:rsidR="00BA2561" w:rsidRDefault="00BA2561" w:rsidP="00BA2561">
      <w:pPr>
        <w:rPr>
          <w:b/>
          <w:bCs/>
        </w:rPr>
      </w:pPr>
      <w:r w:rsidRPr="000E0410">
        <w:rPr>
          <w:b/>
          <w:bCs/>
        </w:rPr>
        <w:t>6. 包装的内容和其他信息</w:t>
      </w:r>
    </w:p>
    <w:p w14:paraId="1C8A51E5" w14:textId="77777777" w:rsidR="00B44FFA" w:rsidRPr="00B44FFA" w:rsidRDefault="00B44FFA" w:rsidP="00B44FFA">
      <w:pPr>
        <w:rPr>
          <w:b/>
          <w:bCs/>
        </w:rPr>
      </w:pPr>
      <w:proofErr w:type="spellStart"/>
      <w:r w:rsidRPr="00B44FFA">
        <w:rPr>
          <w:b/>
          <w:bCs/>
        </w:rPr>
        <w:t>Ultracortenol</w:t>
      </w:r>
      <w:proofErr w:type="spellEnd"/>
      <w:r w:rsidRPr="00B44FFA">
        <w:rPr>
          <w:b/>
          <w:bCs/>
        </w:rPr>
        <w:t>包含什么</w:t>
      </w:r>
    </w:p>
    <w:p w14:paraId="017478DD" w14:textId="51030F6D" w:rsidR="00B44FFA" w:rsidRPr="00B44FFA" w:rsidRDefault="00B44FFA" w:rsidP="00B44FFA">
      <w:r w:rsidRPr="00B44FFA">
        <w:t>活性物质是：强的松</w:t>
      </w:r>
      <w:proofErr w:type="gramStart"/>
      <w:r w:rsidRPr="00B44FFA">
        <w:t>龙特戊酸酯</w:t>
      </w:r>
      <w:proofErr w:type="gramEnd"/>
    </w:p>
    <w:p w14:paraId="6C4D7260" w14:textId="507B4060" w:rsidR="00B44FFA" w:rsidRPr="00B44FFA" w:rsidRDefault="00B44FFA" w:rsidP="00B44FFA">
      <w:r w:rsidRPr="00B44FFA">
        <w:t>1克眼药膏含有5毫克强的松</w:t>
      </w:r>
      <w:proofErr w:type="gramStart"/>
      <w:r w:rsidRPr="00B44FFA">
        <w:t>龙特戊酸酯</w:t>
      </w:r>
      <w:proofErr w:type="gramEnd"/>
    </w:p>
    <w:p w14:paraId="7229C0A3" w14:textId="77777777" w:rsidR="00B44FFA" w:rsidRPr="00B44FFA" w:rsidRDefault="00B44FFA" w:rsidP="00B44FFA">
      <w:r w:rsidRPr="00B44FFA">
        <w:t>1厘米的软膏股相当于约0.1毫克。</w:t>
      </w:r>
    </w:p>
    <w:p w14:paraId="22B6C922" w14:textId="5F955F44" w:rsidR="00B44FFA" w:rsidRDefault="00B44FFA" w:rsidP="00B44FFA">
      <w:r w:rsidRPr="00B44FFA">
        <w:t>其他成分是</w:t>
      </w:r>
      <w:r>
        <w:rPr>
          <w:rFonts w:hint="eastAsia"/>
        </w:rPr>
        <w:t>：</w:t>
      </w:r>
      <w:r w:rsidRPr="00B44FFA">
        <w:t>鲸蜡醇，羊毛蜡，白凡士林，厚石蜡，纯净水。</w:t>
      </w:r>
    </w:p>
    <w:p w14:paraId="0074A633" w14:textId="1618949F" w:rsidR="00B44FFA" w:rsidRDefault="00B44FFA" w:rsidP="00B44FFA"/>
    <w:p w14:paraId="551CEE26" w14:textId="77777777" w:rsidR="00B44FFA" w:rsidRPr="00B44FFA" w:rsidRDefault="00B44FFA" w:rsidP="00B44FFA">
      <w:pPr>
        <w:rPr>
          <w:b/>
          <w:bCs/>
        </w:rPr>
      </w:pPr>
      <w:proofErr w:type="spellStart"/>
      <w:r w:rsidRPr="00B44FFA">
        <w:rPr>
          <w:b/>
          <w:bCs/>
        </w:rPr>
        <w:t>Ultracortenol</w:t>
      </w:r>
      <w:proofErr w:type="spellEnd"/>
      <w:r w:rsidRPr="00B44FFA">
        <w:rPr>
          <w:b/>
          <w:bCs/>
        </w:rPr>
        <w:t>的外观和包装内容</w:t>
      </w:r>
    </w:p>
    <w:p w14:paraId="480A640A" w14:textId="76C23CA4" w:rsidR="00B44FFA" w:rsidRDefault="00B44FFA" w:rsidP="00B44FFA">
      <w:r>
        <w:t>5克白色至微黄色，无味的眼药膏，装在涂有环氧</w:t>
      </w:r>
      <w:proofErr w:type="gramStart"/>
      <w:r>
        <w:t>酚</w:t>
      </w:r>
      <w:proofErr w:type="gramEnd"/>
      <w:r>
        <w:t>的密封铝管中，带有白色高密度聚乙烯插管头和白色高密度聚乙烯螺旋盖。</w:t>
      </w:r>
    </w:p>
    <w:p w14:paraId="149D4B41" w14:textId="715CB0D6" w:rsidR="00B44FFA" w:rsidRDefault="00B44FFA" w:rsidP="00B44FFA"/>
    <w:p w14:paraId="50DF3B6E" w14:textId="77777777" w:rsidR="00B44FFA" w:rsidRPr="00B44FFA" w:rsidRDefault="00B44FFA" w:rsidP="00B44FFA">
      <w:pPr>
        <w:rPr>
          <w:b/>
          <w:bCs/>
        </w:rPr>
      </w:pPr>
      <w:r w:rsidRPr="00B44FFA">
        <w:rPr>
          <w:b/>
          <w:bCs/>
        </w:rPr>
        <w:t>制造商</w:t>
      </w:r>
    </w:p>
    <w:p w14:paraId="1EF7C52D" w14:textId="77777777" w:rsidR="00B44FFA" w:rsidRDefault="00B44FFA" w:rsidP="00B44FFA">
      <w:r>
        <w:lastRenderedPageBreak/>
        <w:t xml:space="preserve">AGEPHA Pharma </w:t>
      </w:r>
      <w:proofErr w:type="spellStart"/>
      <w:r>
        <w:t>s.r.o.</w:t>
      </w:r>
      <w:proofErr w:type="spellEnd"/>
      <w:r>
        <w:t xml:space="preserve">, </w:t>
      </w:r>
      <w:proofErr w:type="spellStart"/>
      <w:r>
        <w:t>Dia</w:t>
      </w:r>
      <w:r>
        <w:rPr>
          <w:rFonts w:ascii="Cambria" w:hAnsi="Cambria" w:cs="Cambria"/>
        </w:rPr>
        <w:t>ľ</w:t>
      </w:r>
      <w:r>
        <w:t>ni</w:t>
      </w:r>
      <w:r>
        <w:rPr>
          <w:rFonts w:ascii="Cambria" w:hAnsi="Cambria" w:cs="Cambria"/>
        </w:rPr>
        <w:t>č</w:t>
      </w:r>
      <w:r>
        <w:t>n</w:t>
      </w:r>
      <w:proofErr w:type="spellEnd"/>
      <w:r>
        <w:rPr>
          <w:rFonts w:ascii="DengXian" w:eastAsia="DengXian" w:hAnsi="DengXian" w:cs="DengXian" w:hint="eastAsia"/>
        </w:rPr>
        <w:t>á</w:t>
      </w:r>
      <w:r>
        <w:t xml:space="preserve"> cesta 5, SK-903 01 </w:t>
      </w:r>
      <w:proofErr w:type="spellStart"/>
      <w:r>
        <w:t>Senec</w:t>
      </w:r>
      <w:proofErr w:type="spellEnd"/>
      <w:r>
        <w:t>, Slovakia.</w:t>
      </w:r>
    </w:p>
    <w:p w14:paraId="22541D80" w14:textId="77777777" w:rsidR="00B44FFA" w:rsidRDefault="00B44FFA" w:rsidP="00B44FFA">
      <w:r>
        <w:t>电子邮件：office@agephapharma.com</w:t>
      </w:r>
    </w:p>
    <w:p w14:paraId="0FFC7C4A" w14:textId="77777777" w:rsidR="00B44FFA" w:rsidRDefault="00B44FFA" w:rsidP="00B44FFA"/>
    <w:p w14:paraId="6438CC9E" w14:textId="1D7334C6" w:rsidR="00B44FFA" w:rsidRDefault="00B44FFA" w:rsidP="00B44FFA">
      <w:r>
        <w:rPr>
          <w:rFonts w:hint="eastAsia"/>
        </w:rPr>
        <w:t>市场注册好</w:t>
      </w:r>
      <w:r>
        <w:t>.: 10.318 (</w:t>
      </w:r>
      <w:r>
        <w:rPr>
          <w:rFonts w:hint="eastAsia"/>
        </w:rPr>
        <w:t>奥地利</w:t>
      </w:r>
      <w:r>
        <w:t>)</w:t>
      </w:r>
    </w:p>
    <w:p w14:paraId="02E81EEA" w14:textId="177C7B18" w:rsidR="005A7BAD" w:rsidRDefault="00B44FFA" w:rsidP="00B44FFA">
      <w:r>
        <w:t>6336711.00.00 (</w:t>
      </w:r>
      <w:r>
        <w:rPr>
          <w:rFonts w:hint="eastAsia"/>
        </w:rPr>
        <w:t>德国</w:t>
      </w:r>
      <w:r w:rsidR="005A7BAD">
        <w:rPr>
          <w:rFonts w:hint="eastAsia"/>
        </w:rPr>
        <w:t>)</w:t>
      </w:r>
    </w:p>
    <w:p w14:paraId="18004ADE" w14:textId="77777777" w:rsidR="005A7BAD" w:rsidRDefault="005A7BAD" w:rsidP="00B44FFA"/>
    <w:p w14:paraId="0BF8F2BD" w14:textId="47BA8A87" w:rsidR="00B44FFA" w:rsidRPr="005A7BAD" w:rsidRDefault="005A7BAD" w:rsidP="00B44FFA">
      <w:pPr>
        <w:rPr>
          <w:rFonts w:hint="eastAsia"/>
          <w:b/>
          <w:bCs/>
        </w:rPr>
      </w:pPr>
      <w:r>
        <w:rPr>
          <w:rFonts w:hint="eastAsia"/>
          <w:b/>
          <w:bCs/>
        </w:rPr>
        <w:t>说明书</w:t>
      </w:r>
      <w:r w:rsidRPr="005A7BAD">
        <w:rPr>
          <w:b/>
          <w:bCs/>
        </w:rPr>
        <w:t>最后一次修订是在2021年10月。</w:t>
      </w:r>
    </w:p>
    <w:p w14:paraId="61F71AFC" w14:textId="77777777" w:rsidR="00BA2561" w:rsidRPr="00BA2561" w:rsidRDefault="00BA2561" w:rsidP="00BA2561">
      <w:pPr>
        <w:rPr>
          <w:rFonts w:hint="eastAsia"/>
        </w:rPr>
      </w:pPr>
    </w:p>
    <w:sectPr w:rsidR="00BA2561" w:rsidRPr="00BA2561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E1316"/>
    <w:multiLevelType w:val="hybridMultilevel"/>
    <w:tmpl w:val="AFDAB37A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AA76B3"/>
    <w:multiLevelType w:val="hybridMultilevel"/>
    <w:tmpl w:val="055E5CC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252"/>
    <w:rsid w:val="000C678A"/>
    <w:rsid w:val="000E0410"/>
    <w:rsid w:val="00112856"/>
    <w:rsid w:val="003908EF"/>
    <w:rsid w:val="004916C4"/>
    <w:rsid w:val="005A7BAD"/>
    <w:rsid w:val="00717082"/>
    <w:rsid w:val="007B3EE4"/>
    <w:rsid w:val="00B44FFA"/>
    <w:rsid w:val="00BA2561"/>
    <w:rsid w:val="00BA4FAF"/>
    <w:rsid w:val="00BB3CA0"/>
    <w:rsid w:val="00BF7D35"/>
    <w:rsid w:val="00C42252"/>
    <w:rsid w:val="00C50CF3"/>
    <w:rsid w:val="00D10701"/>
    <w:rsid w:val="00F254A7"/>
    <w:rsid w:val="00FD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1B394"/>
  <w15:chartTrackingRefBased/>
  <w15:docId w15:val="{FDCB35B9-D16B-4C64-B36D-F4DBA1BAF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CA0"/>
    <w:pPr>
      <w:ind w:firstLineChars="200" w:firstLine="420"/>
    </w:pPr>
  </w:style>
  <w:style w:type="character" w:styleId="a4">
    <w:name w:val="Hyperlink"/>
    <w:rsid w:val="00B44FF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566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Freya Yan</dc:creator>
  <cp:keywords/>
  <dc:description/>
  <cp:lastModifiedBy>Freya Yan</cp:lastModifiedBy>
  <cp:revision>21</cp:revision>
  <dcterms:created xsi:type="dcterms:W3CDTF">2022-03-11T06:15:00Z</dcterms:created>
  <dcterms:modified xsi:type="dcterms:W3CDTF">2022-03-11T07:45:00Z</dcterms:modified>
</cp:coreProperties>
</file>