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527" w14:textId="0B431484" w:rsidR="0076446C" w:rsidRDefault="00A2410D">
      <w:r>
        <w:rPr>
          <w:rFonts w:hint="eastAsia"/>
        </w:rPr>
        <w:t>产品使用手册</w:t>
      </w:r>
    </w:p>
    <w:p w14:paraId="2776B8B0" w14:textId="58CF8C16" w:rsidR="00A2410D" w:rsidRDefault="00A2410D">
      <w:r w:rsidRPr="00A2410D">
        <w:t>TIMOPHTAL 0.5% -sine 一次性滴眼液</w:t>
      </w:r>
    </w:p>
    <w:p w14:paraId="2D3E085A" w14:textId="37A2D00F" w:rsidR="00A2410D" w:rsidRDefault="00A2410D">
      <w:r w:rsidRPr="00A2410D">
        <w:t>活性物质：马来酸噻吗洛尔</w:t>
      </w:r>
    </w:p>
    <w:p w14:paraId="7C14937B" w14:textId="3C6AD330" w:rsidR="00A2410D" w:rsidRDefault="00A2410D"/>
    <w:p w14:paraId="1D58267C" w14:textId="77777777" w:rsidR="00F02932" w:rsidRDefault="00F02932" w:rsidP="00F02932">
      <w:r w:rsidRPr="00852C4C">
        <w:t>在您开始使用此药之前，请仔细阅读本说明书的全部内容，它包含了重要的信息。</w:t>
      </w:r>
    </w:p>
    <w:p w14:paraId="59C91745" w14:textId="77777777" w:rsidR="00F02932" w:rsidRDefault="00F02932" w:rsidP="00F02932">
      <w:r>
        <w:t xml:space="preserve">- </w:t>
      </w:r>
      <w:r>
        <w:rPr>
          <w:rFonts w:hint="eastAsia"/>
        </w:rPr>
        <w:t>以防以后想再次阅读，请保留本说明书。</w:t>
      </w:r>
    </w:p>
    <w:p w14:paraId="128EA310" w14:textId="77777777" w:rsidR="00F02932" w:rsidRDefault="00F02932" w:rsidP="00F02932">
      <w:r>
        <w:t>- 如果你有任何进一步的问题，请咨询你的医生或药剂师。</w:t>
      </w:r>
    </w:p>
    <w:p w14:paraId="05124CFF" w14:textId="77777777" w:rsidR="00F02932" w:rsidRPr="00102628" w:rsidRDefault="00F02932" w:rsidP="00F02932">
      <w:r>
        <w:t>-</w:t>
      </w:r>
      <w:r w:rsidRPr="00102628">
        <w:t xml:space="preserve"> 此药是为您个人所开的，请不要给其他人使用。即使其他人与您有相同的症状，可能也会伤害到其他人。</w:t>
      </w:r>
    </w:p>
    <w:p w14:paraId="2A207E3F" w14:textId="77777777" w:rsidR="00F02932" w:rsidRDefault="00F02932" w:rsidP="00F02932">
      <w:r>
        <w:t>- 如果你发现有任何副作用，请联系你的医生或药剂师。这也适用于本手册中未提及的副作用。</w:t>
      </w:r>
    </w:p>
    <w:p w14:paraId="6934BBDD" w14:textId="1D309CE1" w:rsidR="00A2410D" w:rsidRDefault="00A2410D"/>
    <w:p w14:paraId="378AEE55" w14:textId="7FF8FAA4" w:rsidR="00F02932" w:rsidRDefault="00F02932" w:rsidP="00F02932">
      <w:r>
        <w:t>本传单的内容 :</w:t>
      </w:r>
    </w:p>
    <w:p w14:paraId="67E61149" w14:textId="16287385" w:rsidR="00F02932" w:rsidRDefault="00F02932" w:rsidP="00F02932">
      <w:r>
        <w:t>1.什么是TIMOPHTAL，它的用途是什么？</w:t>
      </w:r>
    </w:p>
    <w:p w14:paraId="003218A2" w14:textId="28E46067" w:rsidR="00F02932" w:rsidRDefault="00F02932" w:rsidP="00F02932">
      <w:r>
        <w:t>2使用TIMOPHTAL前应注意的事项。</w:t>
      </w:r>
    </w:p>
    <w:p w14:paraId="1CE79CAD" w14:textId="5C5313E7" w:rsidR="00F02932" w:rsidRDefault="00F02932" w:rsidP="00F02932">
      <w:r>
        <w:t>3.TIMOPHTAL应如何使用？</w:t>
      </w:r>
    </w:p>
    <w:p w14:paraId="7C725790" w14:textId="1BA922C6" w:rsidR="00F02932" w:rsidRDefault="00F02932" w:rsidP="00F02932">
      <w:r>
        <w:t>4.可能的副作用是什么？</w:t>
      </w:r>
    </w:p>
    <w:p w14:paraId="499618D0" w14:textId="42A7C3AC" w:rsidR="00F02932" w:rsidRDefault="00F02932" w:rsidP="00F02932">
      <w:r>
        <w:t>5 TIMOPHTAL应如何储存？</w:t>
      </w:r>
    </w:p>
    <w:p w14:paraId="6CFF21A0" w14:textId="2E320997" w:rsidR="00F02932" w:rsidRDefault="00F02932" w:rsidP="00F02932">
      <w:r>
        <w:t>6. 包装的内容和其他信息</w:t>
      </w:r>
    </w:p>
    <w:p w14:paraId="50A6B069" w14:textId="25CA7BB8" w:rsidR="00F02932" w:rsidRDefault="00F02932" w:rsidP="00F02932"/>
    <w:p w14:paraId="661820B6" w14:textId="3F4E3B3F" w:rsidR="00F02932" w:rsidRPr="00F02932" w:rsidRDefault="00F02932" w:rsidP="00F02932">
      <w:pPr>
        <w:pStyle w:val="a7"/>
        <w:numPr>
          <w:ilvl w:val="0"/>
          <w:numId w:val="1"/>
        </w:numPr>
        <w:ind w:firstLineChars="0"/>
        <w:rPr>
          <w:b/>
          <w:bCs/>
        </w:rPr>
      </w:pPr>
      <w:r w:rsidRPr="00F02932">
        <w:rPr>
          <w:b/>
          <w:bCs/>
        </w:rPr>
        <w:t>什么是TIMOPHTAL，它的用途是什么？</w:t>
      </w:r>
    </w:p>
    <w:p w14:paraId="3C767AED" w14:textId="77777777" w:rsidR="00F02932" w:rsidRPr="00F02932" w:rsidRDefault="00F02932" w:rsidP="00F02932">
      <w:r w:rsidRPr="00F02932">
        <w:t>噻吗洛尔能降低眼内压。</w:t>
      </w:r>
    </w:p>
    <w:p w14:paraId="0BC5D377" w14:textId="2F30FEEB" w:rsidR="00F02932" w:rsidRDefault="00F02932" w:rsidP="00F02932">
      <w:r w:rsidRPr="00F02932">
        <w:t>TIMOPHTAL用于眼压升高和某些形式的青光眼（特别是慢性开角型青光眼）。</w:t>
      </w:r>
    </w:p>
    <w:p w14:paraId="05B0539E" w14:textId="77777777" w:rsidR="00F02932" w:rsidRPr="00F02932" w:rsidRDefault="00F02932" w:rsidP="00F02932"/>
    <w:p w14:paraId="46ABCDBE" w14:textId="5E895F78" w:rsidR="00F02932" w:rsidRDefault="00F02932" w:rsidP="00F02932">
      <w:pPr>
        <w:rPr>
          <w:b/>
          <w:bCs/>
        </w:rPr>
      </w:pPr>
      <w:r w:rsidRPr="00F02932">
        <w:rPr>
          <w:b/>
          <w:bCs/>
        </w:rPr>
        <w:t>2使用TIMOPHTAL前应注意的事项。</w:t>
      </w:r>
    </w:p>
    <w:p w14:paraId="393C3228" w14:textId="0F29B84F" w:rsidR="00F02932" w:rsidRDefault="00F02932" w:rsidP="00F02932">
      <w:r>
        <w:rPr>
          <w:rFonts w:hint="eastAsia"/>
        </w:rPr>
        <w:t>以下几种情况</w:t>
      </w:r>
      <w:r>
        <w:t>不得使用TIMOPHTAL</w:t>
      </w:r>
      <w:r>
        <w:rPr>
          <w:rFonts w:hint="eastAsia"/>
        </w:rPr>
        <w:t>：</w:t>
      </w:r>
    </w:p>
    <w:p w14:paraId="555D0537" w14:textId="77777777" w:rsidR="00F02932" w:rsidRDefault="00F02932" w:rsidP="00F02932">
      <w:r>
        <w:t>- 如果您对马来酸噻吗洛尔或第6节所列的本药的任何其他成分，或对β-受体阻滞剂过敏。</w:t>
      </w:r>
    </w:p>
    <w:p w14:paraId="6C9E0344" w14:textId="77777777" w:rsidR="00F02932" w:rsidRDefault="00F02932" w:rsidP="00F02932">
      <w:r>
        <w:t>- 如果你有或过去有呼吸系统问题，如哮喘或严重的慢性阻塞性肺病（COPD）。</w:t>
      </w:r>
    </w:p>
    <w:p w14:paraId="04F04450" w14:textId="77777777" w:rsidR="00F02932" w:rsidRDefault="00F02932" w:rsidP="00F02932">
      <w:r>
        <w:t>- 如果你有严重的心力衰竭且没有得到充分的治疗。</w:t>
      </w:r>
    </w:p>
    <w:p w14:paraId="1079673D" w14:textId="77777777" w:rsidR="00F02932" w:rsidRDefault="00F02932" w:rsidP="00F02932">
      <w:r>
        <w:t>- 心脏或循环系统休克。</w:t>
      </w:r>
    </w:p>
    <w:p w14:paraId="1C7A4F27" w14:textId="77777777" w:rsidR="00F02932" w:rsidRDefault="00F02932" w:rsidP="00F02932">
      <w:r>
        <w:t>- 某些心律失常，但装有起搏器的病人除外（病窦、二度和三度房室传导阻滞）。</w:t>
      </w:r>
    </w:p>
    <w:p w14:paraId="1B3B434B" w14:textId="77777777" w:rsidR="00F02932" w:rsidRDefault="00F02932" w:rsidP="00F02932">
      <w:r>
        <w:t>- 在脉搏减慢的情况下（低于45-50次/分钟）。</w:t>
      </w:r>
    </w:p>
    <w:p w14:paraId="4B914998" w14:textId="77777777" w:rsidR="00F02932" w:rsidRDefault="00F02932" w:rsidP="00F02932">
      <w:r>
        <w:t>- 在心肌循环障碍的情况下，在休息时发生胸痛（Prinzmetal's angina）。</w:t>
      </w:r>
    </w:p>
    <w:p w14:paraId="1FC132A6" w14:textId="77777777" w:rsidR="00F02932" w:rsidRDefault="00F02932" w:rsidP="00F02932">
      <w:r>
        <w:t>- 在严重的四肢循环障碍中。</w:t>
      </w:r>
    </w:p>
    <w:p w14:paraId="51C0C965" w14:textId="77777777" w:rsidR="00F02932" w:rsidRDefault="00F02932" w:rsidP="00F02932">
      <w:r>
        <w:t>- 在严重的过敏性鼻炎中。</w:t>
      </w:r>
    </w:p>
    <w:p w14:paraId="57206E76" w14:textId="28F27D7D" w:rsidR="00F02932" w:rsidRDefault="00F02932" w:rsidP="00F02932">
      <w:r>
        <w:t>- 在角膜营养失调的情况下。</w:t>
      </w:r>
    </w:p>
    <w:p w14:paraId="79C4EBD0" w14:textId="77777777" w:rsidR="00157101" w:rsidRDefault="00157101" w:rsidP="00F02932"/>
    <w:p w14:paraId="32862D2E" w14:textId="77777777" w:rsidR="00157101" w:rsidRPr="00157101" w:rsidRDefault="00157101" w:rsidP="00157101">
      <w:pPr>
        <w:rPr>
          <w:b/>
          <w:bCs/>
        </w:rPr>
      </w:pPr>
      <w:r w:rsidRPr="00157101">
        <w:rPr>
          <w:b/>
          <w:bCs/>
        </w:rPr>
        <w:t>警告和预防措施</w:t>
      </w:r>
    </w:p>
    <w:p w14:paraId="14CB21BF" w14:textId="33E50AF7" w:rsidR="00F02932" w:rsidRDefault="00157101" w:rsidP="00157101">
      <w:r>
        <w:t>在使用TIMOPHTAL之前，请与您的医生或药剂师商谈。</w:t>
      </w:r>
    </w:p>
    <w:p w14:paraId="74E27BD2" w14:textId="77777777" w:rsidR="00157101" w:rsidRDefault="00157101" w:rsidP="00157101"/>
    <w:p w14:paraId="3BEEFB84" w14:textId="4C620934" w:rsidR="00157101" w:rsidRDefault="00157101" w:rsidP="00157101">
      <w:r>
        <w:t>如果您是隐形眼镜佩戴者，在滴药后至少15分钟</w:t>
      </w:r>
      <w:r>
        <w:rPr>
          <w:rFonts w:hint="eastAsia"/>
        </w:rPr>
        <w:t>后再</w:t>
      </w:r>
      <w:r>
        <w:t>重新戴上隐形眼镜，除非您的眼科医生另有建议。</w:t>
      </w:r>
    </w:p>
    <w:p w14:paraId="5206D1F9" w14:textId="77777777" w:rsidR="00157101" w:rsidRDefault="00157101" w:rsidP="00157101"/>
    <w:p w14:paraId="5B4BAC05" w14:textId="6807E0A9" w:rsidR="00157101" w:rsidRDefault="00157101" w:rsidP="00157101">
      <w:r>
        <w:t>在使用TIMOPHTAL治疗前，如果您有以下病史或目前正患有以下疾病，请告知您的医生。</w:t>
      </w:r>
    </w:p>
    <w:p w14:paraId="4A24D06A" w14:textId="77777777" w:rsidR="00157101" w:rsidRDefault="00157101" w:rsidP="00157101">
      <w:r>
        <w:t>- 心血管系统疾病，如冠心病、心力衰竭（心功能不全）、低血压和心律失常，如房室传导阻滞和心</w:t>
      </w:r>
      <w:r>
        <w:lastRenderedPageBreak/>
        <w:t>动过缓（脉搏减慢）。</w:t>
      </w:r>
    </w:p>
    <w:p w14:paraId="015C453C" w14:textId="77777777" w:rsidR="00157101" w:rsidRDefault="00157101" w:rsidP="00157101">
      <w:r>
        <w:t>- 呼吸问题，哮喘或慢性阻塞性肺病（COPD）。</w:t>
      </w:r>
    </w:p>
    <w:p w14:paraId="4BD8B04A" w14:textId="77777777" w:rsidR="00157101" w:rsidRDefault="00157101" w:rsidP="00157101">
      <w:r>
        <w:t>- 在某些循环系统疾病中，如雷诺氏病或雷诺氏综合征</w:t>
      </w:r>
    </w:p>
    <w:p w14:paraId="52EFE824" w14:textId="77777777" w:rsidR="00157101" w:rsidRDefault="00157101" w:rsidP="00157101">
      <w:r>
        <w:t>- 糖尿病或自发出现低血糖（低血糖）的病人，因为马来酸噻吗洛尔可能会掩盖低血糖的体征和症状。</w:t>
      </w:r>
    </w:p>
    <w:p w14:paraId="58A9898A" w14:textId="77777777" w:rsidR="00157101" w:rsidRDefault="00157101" w:rsidP="00157101">
      <w:r>
        <w:t>- 甲状腺功能亢进症，因为马来酸噻吗洛尔可能掩盖甲状腺功能亢进症的体征和症状。</w:t>
      </w:r>
    </w:p>
    <w:p w14:paraId="7B0E5283" w14:textId="77777777" w:rsidR="00157101" w:rsidRDefault="00157101" w:rsidP="00157101">
      <w:r>
        <w:t>- 伴随MAO抑制剂（用于治疗帕金森病或抑郁症的药物）的治疗，包括在过去14天内使用。</w:t>
      </w:r>
    </w:p>
    <w:p w14:paraId="6F80748E" w14:textId="77777777" w:rsidR="00157101" w:rsidRDefault="00157101" w:rsidP="00157101">
      <w:r>
        <w:t>- 角膜病变。眼科用β-受体阻滞剂可能引起眼睛干燥。</w:t>
      </w:r>
    </w:p>
    <w:p w14:paraId="1142AC42" w14:textId="7AE1738A" w:rsidR="00157101" w:rsidRDefault="00157101" w:rsidP="00157101">
      <w:r>
        <w:t>- 超敏反应（过敏性、过敏性反应）：β-受体阻滞剂可能增加免疫反应或干扰其治疗。</w:t>
      </w:r>
    </w:p>
    <w:p w14:paraId="361A7629" w14:textId="4F12FC4A" w:rsidR="00157101" w:rsidRDefault="00157101" w:rsidP="00157101"/>
    <w:p w14:paraId="26659560" w14:textId="152745ED" w:rsidR="00157101" w:rsidRDefault="00157101" w:rsidP="00157101">
      <w:r w:rsidRPr="00157101">
        <w:t>在进行手术麻醉前，请告诉您的医生您正在使用TIMOPHTAL，因为马来酸噻吗洛尔可以改变麻醉时使用的一些药物（如肾上腺素）的效果（参见 "TIMOPHTAL与其他药物的使用"）。</w:t>
      </w:r>
    </w:p>
    <w:p w14:paraId="1EB25923" w14:textId="4665BB48" w:rsidR="00157101" w:rsidRDefault="00157101" w:rsidP="00157101"/>
    <w:p w14:paraId="47CEA042" w14:textId="03FDC679" w:rsidR="00157101" w:rsidRDefault="00157101" w:rsidP="00157101">
      <w:r w:rsidRPr="00157101">
        <w:t>如果您正在服用β-受体阻滞剂（治疗高血压和某些心脏疾病的药物），请告知您的医生（参见 "TIMOPHTAL与其他药物的使用"）。当你使用TIMOPHTAL时，你不应该使用任何其他含有β-阻断剂（TIMOPHTAL的活性成分）的眼药水。</w:t>
      </w:r>
    </w:p>
    <w:p w14:paraId="39B3D232" w14:textId="36DE4103" w:rsidR="00157101" w:rsidRDefault="00157101" w:rsidP="00157101"/>
    <w:p w14:paraId="0770E357" w14:textId="582098AF" w:rsidR="00157101" w:rsidRDefault="00157101" w:rsidP="00157101">
      <w:r w:rsidRPr="00157101">
        <w:t>建议低血压和某些代谢紊乱（代谢性酸中毒）的病人慎重</w:t>
      </w:r>
      <w:r>
        <w:rPr>
          <w:rFonts w:hint="eastAsia"/>
        </w:rPr>
        <w:t>使用</w:t>
      </w:r>
      <w:r w:rsidRPr="00157101">
        <w:t>。</w:t>
      </w:r>
    </w:p>
    <w:p w14:paraId="5F180388" w14:textId="758E4CAF" w:rsidR="00157101" w:rsidRDefault="00157101" w:rsidP="00157101"/>
    <w:p w14:paraId="5BA9E7B6" w14:textId="77777777" w:rsidR="00157101" w:rsidRDefault="00157101" w:rsidP="00157101">
      <w:r>
        <w:t>与任何青光眼的治疗一样，除了定期监测眼压外，还需要对角膜进行检查（在裂隙灯下）（每4-6周一次）。</w:t>
      </w:r>
    </w:p>
    <w:p w14:paraId="6F20D0FB" w14:textId="305B5324" w:rsidR="00157101" w:rsidRDefault="00157101" w:rsidP="00157101">
      <w:r>
        <w:t>由于TIMOPHTAL的效果可能发生变化，建议在治疗开始3-4周后检查眼压。此后应定期检查眼内压。</w:t>
      </w:r>
    </w:p>
    <w:p w14:paraId="3A915057" w14:textId="36FAA627" w:rsidR="00157101" w:rsidRDefault="00157101" w:rsidP="00157101"/>
    <w:p w14:paraId="3510E25A" w14:textId="77777777" w:rsidR="00157101" w:rsidRPr="00157101" w:rsidRDefault="00157101" w:rsidP="00157101">
      <w:pPr>
        <w:rPr>
          <w:b/>
          <w:bCs/>
        </w:rPr>
      </w:pPr>
      <w:r w:rsidRPr="00157101">
        <w:rPr>
          <w:b/>
          <w:bCs/>
        </w:rPr>
        <w:t>儿童和青少年</w:t>
      </w:r>
    </w:p>
    <w:p w14:paraId="48C50866" w14:textId="17D7B461" w:rsidR="00157101" w:rsidRDefault="00157101" w:rsidP="00157101">
      <w:r>
        <w:t>对于患有青光眼的儿童和青少年，噻吗洛尔滴眼液一般应谨慎使用。对于新生儿、婴儿和儿童，噻吗洛尔的使用应极为谨慎。如果出现咳嗽、喘息、不正常的呼吸或不正常的呼吸暂停（呼吸暂停），必须立即停止治疗并尽快咨询医生。便携式呼吸暂停监测器可能对接受噻吗洛尔治疗的新生儿有帮助（见医生了解更多信息）。已对新生儿和12天至5岁的儿童眼压升高（青光眼）进行了噻吗洛尔的研究（更多信息请咨询医生）。</w:t>
      </w:r>
    </w:p>
    <w:p w14:paraId="492FB9BD" w14:textId="46F572F5" w:rsidR="00157101" w:rsidRDefault="00157101" w:rsidP="00157101"/>
    <w:p w14:paraId="5147FF0A" w14:textId="266471BC" w:rsidR="00157101" w:rsidRDefault="00157101" w:rsidP="00157101">
      <w:r w:rsidRPr="00157101">
        <w:t>兴奋剂建议：使用TIMOPHTAL可能会导致兴奋剂检查中出现阳性结果。</w:t>
      </w:r>
    </w:p>
    <w:p w14:paraId="766C1023" w14:textId="5BD5770E" w:rsidR="00157101" w:rsidRDefault="00157101" w:rsidP="00157101"/>
    <w:p w14:paraId="61736651" w14:textId="77777777" w:rsidR="00157101" w:rsidRPr="00157101" w:rsidRDefault="00157101" w:rsidP="00157101">
      <w:pPr>
        <w:rPr>
          <w:b/>
          <w:bCs/>
        </w:rPr>
      </w:pPr>
      <w:r w:rsidRPr="00157101">
        <w:rPr>
          <w:b/>
          <w:bCs/>
        </w:rPr>
        <w:t>TIMOPHTAL与其他药物的使用</w:t>
      </w:r>
    </w:p>
    <w:p w14:paraId="2329154F" w14:textId="77777777" w:rsidR="00157101" w:rsidRDefault="00157101" w:rsidP="00157101">
      <w:r>
        <w:t>如果您正在服用/使用、最近服用/使用或打算服用/使用任何其他药物，请告诉您的医生或药剂师。这尤其适用于降低血压、降低眼压升高、治疗心脏或治疗糖尿病的药物。</w:t>
      </w:r>
    </w:p>
    <w:p w14:paraId="7A23300B" w14:textId="77777777" w:rsidR="00157101" w:rsidRDefault="00157101" w:rsidP="00157101"/>
    <w:p w14:paraId="32F7069D" w14:textId="77777777" w:rsidR="00157101" w:rsidRDefault="00157101" w:rsidP="00157101">
      <w:r>
        <w:t>TIMOPHTAL可能会影响您正在服用/使用的其他药物，包括治疗青光眼的其他眼药水，或受其影响。</w:t>
      </w:r>
    </w:p>
    <w:p w14:paraId="27453E09" w14:textId="00001F27" w:rsidR="00157101" w:rsidRDefault="00157101" w:rsidP="00157101">
      <w:r>
        <w:t>如果TIMOPHTAL与降低升高的血压或治疗心脏病的药物（如钙通道阻滞剂、β阻滞剂、抗心律失常药、洋地黄苷类药物、拟副交感神经药或胍乙啶）同时使用，血压降低和脉搏明显减慢的不良反应可能增加。抑制某些肝酶的物质（如奎尼丁，一种用于治疗胃肠道溃疡的药物；氟西汀和帕罗西汀，用于治疗抑郁症的药物）可能增加TIMOPHTAL的作用/副作用。</w:t>
      </w:r>
    </w:p>
    <w:p w14:paraId="1FB7D64A" w14:textId="6AA4946C" w:rsidR="00157101" w:rsidRDefault="00157101" w:rsidP="00157101"/>
    <w:p w14:paraId="66DC5815" w14:textId="77777777" w:rsidR="00157101" w:rsidRDefault="00157101" w:rsidP="00157101">
      <w:r>
        <w:t>同时使用含肾上腺素的眼药水（另一种降低眼压升高的药物）可能会导致瞳孔扩大。</w:t>
      </w:r>
    </w:p>
    <w:p w14:paraId="2E2C1D29" w14:textId="6E049517" w:rsidR="00157101" w:rsidRDefault="00157101" w:rsidP="00157101">
      <w:r>
        <w:lastRenderedPageBreak/>
        <w:t>当TIMOPHTAL与胰岛素或其他治疗糖尿病的药物（口服）同时使用时，血糖浓度可能进一步降低，低血糖的症状（如心跳加快）可能被掩盖。</w:t>
      </w:r>
    </w:p>
    <w:p w14:paraId="40D87D9B" w14:textId="77777777" w:rsidR="00157101" w:rsidRDefault="00157101" w:rsidP="00157101"/>
    <w:p w14:paraId="6D676736" w14:textId="4C576CAA" w:rsidR="00157101" w:rsidRDefault="00157101" w:rsidP="00157101">
      <w:r>
        <w:t>同时使用TIMOPHTAL和氯尼丁（降压药）可能会增加停药后血压过度上升的风险。</w:t>
      </w:r>
    </w:p>
    <w:p w14:paraId="50F088ED" w14:textId="77777777" w:rsidR="00157101" w:rsidRDefault="00157101" w:rsidP="00157101"/>
    <w:p w14:paraId="32EF8119" w14:textId="36C1DDC4" w:rsidR="00157101" w:rsidRDefault="00157101" w:rsidP="00157101">
      <w:r>
        <w:t>使用TIMOPHTAL后，某些麻醉药引起的心率下降可能会加剧。</w:t>
      </w:r>
    </w:p>
    <w:p w14:paraId="466570BC" w14:textId="77777777" w:rsidR="00157101" w:rsidRDefault="00157101" w:rsidP="00157101"/>
    <w:p w14:paraId="46DEDC0F" w14:textId="3CA2AF8B" w:rsidR="00157101" w:rsidRDefault="00157101" w:rsidP="00157101">
      <w:r>
        <w:t>当TIMOPHTAL用于接受分解儿茶酚胺（这些是某些激素）的药物的病人时，建议医生加强监测，因为可能增加的影响可能导致血压下降和/或心脏活动明显减慢，伴有头晕，站起来时血压下降和短暂的意识丧失。</w:t>
      </w:r>
    </w:p>
    <w:p w14:paraId="483539C4" w14:textId="3CF5FEFA" w:rsidR="00157101" w:rsidRDefault="00157101" w:rsidP="00157101"/>
    <w:p w14:paraId="552B18C4" w14:textId="197DC3C9" w:rsidR="00142F00" w:rsidRPr="00142F00" w:rsidRDefault="00142F00" w:rsidP="00142F00">
      <w:pPr>
        <w:rPr>
          <w:b/>
          <w:bCs/>
        </w:rPr>
      </w:pPr>
      <w:r w:rsidRPr="00142F00">
        <w:rPr>
          <w:b/>
          <w:bCs/>
        </w:rPr>
        <w:t>请注意</w:t>
      </w:r>
      <w:r w:rsidRPr="00142F00">
        <w:rPr>
          <w:rFonts w:hint="eastAsia"/>
          <w:b/>
          <w:bCs/>
        </w:rPr>
        <w:t>：</w:t>
      </w:r>
    </w:p>
    <w:p w14:paraId="44439071" w14:textId="7161ECD8" w:rsidR="00157101" w:rsidRDefault="00142F00" w:rsidP="00142F00">
      <w:r>
        <w:t>如果还要使用其他的眼药水或眼药膏，在使用各个制剂之间应至少间隔15分钟。眼药膏应始终最后使用。</w:t>
      </w:r>
    </w:p>
    <w:p w14:paraId="5249A50A" w14:textId="0BF77CE7" w:rsidR="00157101" w:rsidRDefault="00157101" w:rsidP="00157101"/>
    <w:p w14:paraId="24B92671" w14:textId="46B7E96D" w:rsidR="00157101" w:rsidRDefault="00B657D3" w:rsidP="00157101">
      <w:pPr>
        <w:rPr>
          <w:rFonts w:ascii="Arial" w:hAnsi="Arial" w:cs="Arial"/>
          <w:b/>
          <w:noProof/>
        </w:rPr>
      </w:pPr>
      <w:r>
        <w:rPr>
          <w:rFonts w:ascii="Arial" w:hAnsi="Arial" w:cs="Arial" w:hint="eastAsia"/>
          <w:b/>
          <w:noProof/>
        </w:rPr>
        <w:t>妊娠和哺乳期</w:t>
      </w:r>
    </w:p>
    <w:p w14:paraId="1882E6DF" w14:textId="0A57F3BF" w:rsidR="00B657D3" w:rsidRDefault="00B657D3" w:rsidP="00157101">
      <w:pPr>
        <w:rPr>
          <w:bCs/>
        </w:rPr>
      </w:pPr>
      <w:r w:rsidRPr="00B657D3">
        <w:rPr>
          <w:bCs/>
        </w:rPr>
        <w:t>如果您是孕妇或哺乳期妇女，或者您怀疑自己可能怀孕或打算怀孕，请在使用此药前征求医生或药剂师的意见。</w:t>
      </w:r>
    </w:p>
    <w:p w14:paraId="6B2EA2C7" w14:textId="77279590" w:rsidR="00B657D3" w:rsidRDefault="00B657D3" w:rsidP="00157101">
      <w:pPr>
        <w:rPr>
          <w:bCs/>
        </w:rPr>
      </w:pPr>
    </w:p>
    <w:p w14:paraId="7FAAD569" w14:textId="79E8C630" w:rsidR="00B657D3" w:rsidRPr="00B657D3" w:rsidRDefault="00B657D3" w:rsidP="00B657D3">
      <w:pPr>
        <w:rPr>
          <w:bCs/>
        </w:rPr>
      </w:pPr>
      <w:r w:rsidRPr="00B657D3">
        <w:rPr>
          <w:bCs/>
        </w:rPr>
        <w:t>怀孕</w:t>
      </w:r>
      <w:r>
        <w:rPr>
          <w:rFonts w:hint="eastAsia"/>
          <w:bCs/>
        </w:rPr>
        <w:t>：</w:t>
      </w:r>
    </w:p>
    <w:p w14:paraId="44A1BD75" w14:textId="70F35508" w:rsidR="00B657D3" w:rsidRDefault="00B657D3" w:rsidP="00B657D3">
      <w:pPr>
        <w:rPr>
          <w:bCs/>
        </w:rPr>
      </w:pPr>
      <w:r w:rsidRPr="00B657D3">
        <w:rPr>
          <w:bCs/>
        </w:rPr>
        <w:t>除非医生认为是</w:t>
      </w:r>
      <w:r>
        <w:rPr>
          <w:rFonts w:hint="eastAsia"/>
          <w:bCs/>
        </w:rPr>
        <w:t>有必要使用的</w:t>
      </w:r>
      <w:r w:rsidRPr="00B657D3">
        <w:rPr>
          <w:bCs/>
        </w:rPr>
        <w:t>，否则怀孕时不要使用TIMOPHTAL。</w:t>
      </w:r>
    </w:p>
    <w:p w14:paraId="421201D4" w14:textId="47DCE779" w:rsidR="00B657D3" w:rsidRDefault="00B657D3" w:rsidP="00B657D3">
      <w:pPr>
        <w:rPr>
          <w:bCs/>
        </w:rPr>
      </w:pPr>
    </w:p>
    <w:p w14:paraId="2C89EF84" w14:textId="1619C011" w:rsidR="00B657D3" w:rsidRPr="00B657D3" w:rsidRDefault="00B657D3" w:rsidP="00B657D3">
      <w:pPr>
        <w:rPr>
          <w:bCs/>
        </w:rPr>
      </w:pPr>
      <w:r>
        <w:rPr>
          <w:rFonts w:hint="eastAsia"/>
          <w:bCs/>
        </w:rPr>
        <w:t>哺乳期：</w:t>
      </w:r>
    </w:p>
    <w:p w14:paraId="00A8F569" w14:textId="09DD6C4C" w:rsidR="00B657D3" w:rsidRDefault="00B657D3" w:rsidP="00B657D3">
      <w:pPr>
        <w:rPr>
          <w:bCs/>
        </w:rPr>
      </w:pPr>
      <w:r w:rsidRPr="00B657D3">
        <w:rPr>
          <w:bCs/>
        </w:rPr>
        <w:t>活性物质噻吗洛尔涂在眼睛上时也可以进入母乳。对母乳喂养的婴儿可能没有风险。但是，您的医生会在进行严格的风险/效益评估后决定</w:t>
      </w:r>
      <w:r>
        <w:rPr>
          <w:rFonts w:hint="eastAsia"/>
          <w:bCs/>
        </w:rPr>
        <w:t>是否</w:t>
      </w:r>
      <w:r w:rsidRPr="00B657D3">
        <w:rPr>
          <w:bCs/>
        </w:rPr>
        <w:t>在哺乳期使用TIMOPHTAL。因此，如果你是母乳喂养，请告知你的医生。</w:t>
      </w:r>
    </w:p>
    <w:p w14:paraId="0E9067EB" w14:textId="54EF60B6" w:rsidR="00B657D3" w:rsidRDefault="00B657D3" w:rsidP="00B657D3">
      <w:pPr>
        <w:rPr>
          <w:bCs/>
        </w:rPr>
      </w:pPr>
    </w:p>
    <w:p w14:paraId="7E5E04C0" w14:textId="1E4F9B22" w:rsidR="00B657D3" w:rsidRDefault="00B657D3" w:rsidP="00B657D3">
      <w:pPr>
        <w:rPr>
          <w:b/>
        </w:rPr>
      </w:pPr>
      <w:r w:rsidRPr="00B657D3">
        <w:rPr>
          <w:b/>
        </w:rPr>
        <w:t>交通能力和操作机器的能力</w:t>
      </w:r>
    </w:p>
    <w:p w14:paraId="0FC4AB66" w14:textId="72DB770B" w:rsidR="00B657D3" w:rsidRDefault="00B657D3" w:rsidP="00B657D3">
      <w:pPr>
        <w:ind w:right="-2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BE588F9" wp14:editId="26179C7F">
            <wp:simplePos x="0" y="0"/>
            <wp:positionH relativeFrom="column">
              <wp:posOffset>4445</wp:posOffset>
            </wp:positionH>
            <wp:positionV relativeFrom="paragraph">
              <wp:align>top</wp:align>
            </wp:positionV>
            <wp:extent cx="371475" cy="371475"/>
            <wp:effectExtent l="0" t="0" r="9525" b="9525"/>
            <wp:wrapSquare wrapText="bothSides"/>
            <wp:docPr id="1" name="图片 1" descr="图片包含 游戏机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, 画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F1FFF" w14:textId="7661B942" w:rsidR="00B657D3" w:rsidRPr="00991AB0" w:rsidRDefault="00B657D3" w:rsidP="00B657D3">
      <w:pPr>
        <w:rPr>
          <w:bCs/>
        </w:rPr>
      </w:pPr>
      <w:r w:rsidRPr="00991AB0">
        <w:rPr>
          <w:bCs/>
        </w:rPr>
        <w:t>注意</w:t>
      </w:r>
      <w:r w:rsidR="00991AB0" w:rsidRPr="00991AB0">
        <w:rPr>
          <w:rFonts w:hint="eastAsia"/>
          <w:bCs/>
        </w:rPr>
        <w:t>：</w:t>
      </w:r>
      <w:r w:rsidRPr="00991AB0">
        <w:rPr>
          <w:bCs/>
        </w:rPr>
        <w:t>这种药可能会影响你的反应能力和驾驶能力。</w:t>
      </w:r>
    </w:p>
    <w:p w14:paraId="1E0D11FD" w14:textId="6E689B77" w:rsidR="00991AB0" w:rsidRDefault="00991AB0" w:rsidP="00B657D3">
      <w:pPr>
        <w:rPr>
          <w:bCs/>
        </w:rPr>
      </w:pPr>
      <w:r w:rsidRPr="00991AB0">
        <w:rPr>
          <w:bCs/>
        </w:rPr>
        <w:t>在驾驶车辆或操作机器时，应注意偶尔会出现视觉障碍，如屈光性改变、复视、眼睑下垂、发作性头晕和虚弱，而且往往是轻度和短暂的视力模糊。</w:t>
      </w:r>
    </w:p>
    <w:p w14:paraId="3E2119F1" w14:textId="16ED1A2E" w:rsidR="00991AB0" w:rsidRDefault="00991AB0" w:rsidP="00B657D3">
      <w:pPr>
        <w:rPr>
          <w:bCs/>
        </w:rPr>
      </w:pPr>
    </w:p>
    <w:p w14:paraId="4800D3E1" w14:textId="4D513745" w:rsidR="00F02932" w:rsidRDefault="00F02932" w:rsidP="00F02932">
      <w:pPr>
        <w:rPr>
          <w:b/>
          <w:bCs/>
        </w:rPr>
      </w:pPr>
      <w:r w:rsidRPr="00991AB0">
        <w:rPr>
          <w:b/>
          <w:bCs/>
        </w:rPr>
        <w:t>3.TIMOPHTAL应如何使用？</w:t>
      </w:r>
    </w:p>
    <w:p w14:paraId="3FC23EDD" w14:textId="3201237E" w:rsidR="00991AB0" w:rsidRDefault="00991AB0" w:rsidP="00F02932">
      <w:r w:rsidRPr="00991AB0">
        <w:t>一定要严格按照医生的要求使用TIMOPHTAL。如果不确定，请询问你的医生或药剂师。</w:t>
      </w:r>
    </w:p>
    <w:p w14:paraId="70BB72E9" w14:textId="62344230" w:rsidR="00991AB0" w:rsidRDefault="00991AB0" w:rsidP="00F02932"/>
    <w:p w14:paraId="1D0F83DB" w14:textId="77777777" w:rsidR="00991AB0" w:rsidRPr="00991AB0" w:rsidRDefault="00991AB0" w:rsidP="00991AB0">
      <w:pPr>
        <w:rPr>
          <w:b/>
          <w:bCs/>
        </w:rPr>
      </w:pPr>
      <w:r w:rsidRPr="00991AB0">
        <w:rPr>
          <w:b/>
          <w:bCs/>
        </w:rPr>
        <w:t>剂量</w:t>
      </w:r>
    </w:p>
    <w:p w14:paraId="77421943" w14:textId="5ED3690B" w:rsidR="00991AB0" w:rsidRPr="00D36B3F" w:rsidRDefault="00991AB0" w:rsidP="00991AB0">
      <w:pPr>
        <w:rPr>
          <w:u w:val="single"/>
        </w:rPr>
      </w:pPr>
      <w:r w:rsidRPr="00D36B3F">
        <w:rPr>
          <w:rFonts w:hint="eastAsia"/>
          <w:u w:val="single"/>
        </w:rPr>
        <w:t>成人剂量</w:t>
      </w:r>
    </w:p>
    <w:p w14:paraId="09DC1ADC" w14:textId="6F71C1E8" w:rsidR="00991AB0" w:rsidRDefault="00991AB0" w:rsidP="00991AB0">
      <w:r>
        <w:t>除非医生另有规定，否则建议剂量为：每天2次，每次1滴。如果眼压稳定，医生可将剂量减至每日1次，每次1滴。</w:t>
      </w:r>
    </w:p>
    <w:p w14:paraId="7A28C53B" w14:textId="092374A1" w:rsidR="00991AB0" w:rsidRDefault="00991AB0" w:rsidP="00991AB0"/>
    <w:p w14:paraId="65DBC05D" w14:textId="30CF77DF" w:rsidR="00D36B3F" w:rsidRPr="00D36B3F" w:rsidRDefault="00D36B3F" w:rsidP="00D36B3F">
      <w:pPr>
        <w:rPr>
          <w:rFonts w:hint="eastAsia"/>
          <w:u w:val="single"/>
        </w:rPr>
      </w:pPr>
      <w:r w:rsidRPr="00D36B3F">
        <w:rPr>
          <w:u w:val="single"/>
        </w:rPr>
        <w:t>儿童和青少年</w:t>
      </w:r>
      <w:r w:rsidRPr="00D36B3F">
        <w:rPr>
          <w:rFonts w:hint="eastAsia"/>
          <w:u w:val="single"/>
        </w:rPr>
        <w:t>剂量</w:t>
      </w:r>
      <w:r w:rsidR="00590594">
        <w:rPr>
          <w:rFonts w:hint="eastAsia"/>
          <w:u w:val="single"/>
        </w:rPr>
        <w:t xml:space="preserve"> </w:t>
      </w:r>
      <w:r w:rsidR="00590594">
        <w:rPr>
          <w:u w:val="single"/>
        </w:rPr>
        <w:t xml:space="preserve"> </w:t>
      </w:r>
    </w:p>
    <w:p w14:paraId="3A6F94DD" w14:textId="20DB0D37" w:rsidR="00D36B3F" w:rsidRDefault="00D36B3F" w:rsidP="00D36B3F">
      <w:r>
        <w:t>在使用噻吗洛尔之前必须进行详细的医学检查。如果有必要使用噻吗洛尔治疗，你的医生会仔细权衡利益和风险。如果好处大于风险，建议使用最低的可用剂量浓度，每天1次。对于儿童和青少年</w:t>
      </w:r>
      <w:r>
        <w:lastRenderedPageBreak/>
        <w:t>的使用，0.1%的溶液可能已经足够了。如果这个剂量不能充分控制眼压，可能需要每天</w:t>
      </w:r>
      <w:r w:rsidR="00B90CCA">
        <w:rPr>
          <w:rFonts w:hint="eastAsia"/>
        </w:rPr>
        <w:t>使</w:t>
      </w:r>
      <w:r>
        <w:t>用2次，每次间隔12小时。</w:t>
      </w:r>
    </w:p>
    <w:p w14:paraId="65AEBD65" w14:textId="77777777" w:rsidR="00D36B3F" w:rsidRDefault="00D36B3F" w:rsidP="00D36B3F">
      <w:r>
        <w:t>病人，特别是新生儿，在第1次用药后应在医疗室密切监测1至2小时。此外，在进行适当的外科手术之前，应注意可能的副作用。</w:t>
      </w:r>
    </w:p>
    <w:p w14:paraId="303DF245" w14:textId="0E96B314" w:rsidR="00991AB0" w:rsidRDefault="00D36B3F" w:rsidP="00D36B3F">
      <w:r>
        <w:t>TIMOFTAL-滴眼液不适合0.1%的剂量。</w:t>
      </w:r>
    </w:p>
    <w:p w14:paraId="4660AD4E" w14:textId="05E5552B" w:rsidR="00B90CCA" w:rsidRDefault="00B90CCA" w:rsidP="00D36B3F"/>
    <w:p w14:paraId="4A00FF34" w14:textId="18CED29C" w:rsidR="00B90CCA" w:rsidRDefault="00B90CCA" w:rsidP="00D36B3F">
      <w:pPr>
        <w:rPr>
          <w:b/>
          <w:bCs/>
        </w:rPr>
      </w:pPr>
      <w:r w:rsidRPr="00B90CCA">
        <w:rPr>
          <w:b/>
          <w:bCs/>
        </w:rPr>
        <w:t>应用类型</w:t>
      </w:r>
    </w:p>
    <w:p w14:paraId="2A77EDBD" w14:textId="014947B5" w:rsidR="004E6081" w:rsidRPr="004E6081" w:rsidRDefault="004E6081" w:rsidP="004E6081">
      <w:r w:rsidRPr="004E6081">
        <w:t>适用于眼部。</w:t>
      </w:r>
    </w:p>
    <w:p w14:paraId="1668E27B" w14:textId="7DACB425" w:rsidR="00B90CCA" w:rsidRDefault="004E6081" w:rsidP="004E6081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0BD25FAA" wp14:editId="111C1D6F">
            <wp:simplePos x="0" y="0"/>
            <wp:positionH relativeFrom="column">
              <wp:posOffset>-17145</wp:posOffset>
            </wp:positionH>
            <wp:positionV relativeFrom="paragraph">
              <wp:posOffset>331470</wp:posOffset>
            </wp:positionV>
            <wp:extent cx="1786890" cy="787400"/>
            <wp:effectExtent l="0" t="0" r="3810" b="0"/>
            <wp:wrapTight wrapText="left">
              <wp:wrapPolygon edited="0">
                <wp:start x="0" y="0"/>
                <wp:lineTo x="0" y="20903"/>
                <wp:lineTo x="21416" y="20903"/>
                <wp:lineTo x="2141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60596" r="28223"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滴到</w:t>
      </w:r>
      <w:r w:rsidRPr="004E6081">
        <w:t>病眼的结膜囊中。</w:t>
      </w:r>
    </w:p>
    <w:p w14:paraId="5C0ABFB6" w14:textId="6587DFAF" w:rsidR="004E6081" w:rsidRDefault="004E6081" w:rsidP="004E6081"/>
    <w:p w14:paraId="5EBA58C3" w14:textId="77777777" w:rsidR="004E6081" w:rsidRDefault="004E6081" w:rsidP="004E6081">
      <w:r>
        <w:t>为避免污染，使用前请仔细洗手。</w:t>
      </w:r>
    </w:p>
    <w:p w14:paraId="2DEC2461" w14:textId="587416D5" w:rsidR="004E6081" w:rsidRDefault="004E6081" w:rsidP="004E6081">
      <w:r>
        <w:t>- 从</w:t>
      </w:r>
      <w:r>
        <w:rPr>
          <w:rFonts w:hint="eastAsia"/>
        </w:rPr>
        <w:t>包装盒中拿出产品</w:t>
      </w:r>
      <w:r>
        <w:t>，在指定的地方撕开。</w:t>
      </w:r>
    </w:p>
    <w:p w14:paraId="573C7A86" w14:textId="77777777" w:rsidR="004E6081" w:rsidRDefault="004E6081" w:rsidP="004E6081">
      <w:r>
        <w:t>- 要打开单剂量容器，请扭开容器的顶部封闭部分。</w:t>
      </w:r>
    </w:p>
    <w:p w14:paraId="463545FD" w14:textId="77777777" w:rsidR="004E6081" w:rsidRDefault="004E6081" w:rsidP="004E6081">
      <w:r>
        <w:t>- 避免瓶尖与眼睛或眼睑接触。</w:t>
      </w:r>
    </w:p>
    <w:p w14:paraId="289D1A50" w14:textId="789CDCD7" w:rsidR="004E6081" w:rsidRDefault="004E6081" w:rsidP="004E6081">
      <w:r>
        <w:t>- 轻轻按压容器的下部，将一滴滴入结膜囊。 在这样做的同时，向上看，并将下眼睑稍微向下拉。</w:t>
      </w:r>
    </w:p>
    <w:p w14:paraId="79FB7CB3" w14:textId="1EB60353" w:rsidR="004E6081" w:rsidRDefault="004E6081" w:rsidP="004E6081">
      <w:r>
        <w:t>- 闭上眼睛几秒钟，不要挤压太</w:t>
      </w:r>
      <w:r>
        <w:rPr>
          <w:rFonts w:hint="eastAsia"/>
        </w:rPr>
        <w:t>紧</w:t>
      </w:r>
      <w:r>
        <w:t>，然后做几次眨眼动作。</w:t>
      </w:r>
    </w:p>
    <w:p w14:paraId="34D120CA" w14:textId="208C5DD6" w:rsidR="004E6081" w:rsidRDefault="004E6081" w:rsidP="004E6081">
      <w:r>
        <w:t>- 使用TIMOPHTAL后，用手指按压鼻子旁边的眼角，时间越长越好（如3-5分钟）。这</w:t>
      </w:r>
      <w:r>
        <w:rPr>
          <w:rFonts w:hint="eastAsia"/>
        </w:rPr>
        <w:t>可以</w:t>
      </w:r>
      <w:r>
        <w:t>防止TIMOPHTAL被吸收到体内。</w:t>
      </w:r>
    </w:p>
    <w:p w14:paraId="6B60E416" w14:textId="7DC72F43" w:rsidR="004E6081" w:rsidRDefault="004E6081" w:rsidP="004E6081">
      <w:pPr>
        <w:rPr>
          <w:b/>
          <w:bCs/>
        </w:rPr>
      </w:pPr>
    </w:p>
    <w:p w14:paraId="51496B1F" w14:textId="43BA0D54" w:rsidR="004E6081" w:rsidRPr="004E6081" w:rsidRDefault="004E6081" w:rsidP="004E6081">
      <w:r w:rsidRPr="004E6081">
        <w:t>注意：使用后，</w:t>
      </w:r>
      <w:r>
        <w:rPr>
          <w:rFonts w:hint="eastAsia"/>
        </w:rPr>
        <w:t>请</w:t>
      </w:r>
      <w:r w:rsidRPr="004E6081">
        <w:t>立即处理留在单剂量容器中的任何残留物。严格遵守医生嘱咐的控制措施。为避免可能出现的副作用，每个剂量时间只应使用1滴。</w:t>
      </w:r>
      <w:r w:rsidRPr="004E6081">
        <w:tab/>
      </w:r>
    </w:p>
    <w:p w14:paraId="5D6D1B4B" w14:textId="673162DD" w:rsidR="004E6081" w:rsidRDefault="004E6081" w:rsidP="004E6081">
      <w:r w:rsidRPr="004E6081">
        <w:t>如果症状持续存在，并且没有出现预期的应用成功，则需要尽快进行医疗咨询。如果你发现有副作用的苗头，请告知你的医生或药剂师。</w:t>
      </w:r>
    </w:p>
    <w:p w14:paraId="6CAA9917" w14:textId="1464E41E" w:rsidR="004E6081" w:rsidRDefault="004E6081" w:rsidP="004E6081"/>
    <w:p w14:paraId="43467D94" w14:textId="77777777" w:rsidR="00803533" w:rsidRPr="00803533" w:rsidRDefault="00803533" w:rsidP="00803533">
      <w:pPr>
        <w:rPr>
          <w:b/>
          <w:bCs/>
        </w:rPr>
      </w:pPr>
      <w:r w:rsidRPr="00803533">
        <w:rPr>
          <w:b/>
          <w:bCs/>
        </w:rPr>
        <w:t>使用时间</w:t>
      </w:r>
    </w:p>
    <w:p w14:paraId="7D901ECC" w14:textId="619984DD" w:rsidR="00803533" w:rsidRDefault="00803533" w:rsidP="00803533">
      <w:r>
        <w:rPr>
          <w:rFonts w:hint="eastAsia"/>
        </w:rPr>
        <w:t>在</w:t>
      </w:r>
      <w:r>
        <w:t>儿童和青少年的过渡性治疗</w:t>
      </w:r>
      <w:r>
        <w:rPr>
          <w:rFonts w:hint="eastAsia"/>
        </w:rPr>
        <w:t>中，</w:t>
      </w:r>
      <w:r>
        <w:t>医生会决定治疗的时间。</w:t>
      </w:r>
    </w:p>
    <w:p w14:paraId="598AF6FD" w14:textId="74D9F166" w:rsidR="00803533" w:rsidRDefault="00803533" w:rsidP="00803533"/>
    <w:p w14:paraId="4003449B" w14:textId="77777777" w:rsidR="00803533" w:rsidRPr="00803533" w:rsidRDefault="00803533" w:rsidP="00803533">
      <w:pPr>
        <w:rPr>
          <w:b/>
          <w:bCs/>
        </w:rPr>
      </w:pPr>
      <w:r w:rsidRPr="00803533">
        <w:rPr>
          <w:b/>
          <w:bCs/>
        </w:rPr>
        <w:t>如果你使用的TIMOPHTAL的数量超过了你应该使用的数量</w:t>
      </w:r>
    </w:p>
    <w:p w14:paraId="680ED3EF" w14:textId="36EAAE02" w:rsidR="00803533" w:rsidRDefault="00803533" w:rsidP="00803533">
      <w:r>
        <w:t>如果用药过量，可能会出现局部刺激和可能出现的一般副作用，如脉搏减慢、低血压、哮喘发作。用温自来水冲洗眼睛，并通知医生。</w:t>
      </w:r>
    </w:p>
    <w:p w14:paraId="64224FE7" w14:textId="13602E35" w:rsidR="00803533" w:rsidRDefault="00803533" w:rsidP="00803533"/>
    <w:p w14:paraId="579468F7" w14:textId="77777777" w:rsidR="00803533" w:rsidRPr="00803533" w:rsidRDefault="00803533" w:rsidP="00803533">
      <w:pPr>
        <w:rPr>
          <w:b/>
          <w:bCs/>
        </w:rPr>
      </w:pPr>
      <w:r w:rsidRPr="00803533">
        <w:rPr>
          <w:b/>
          <w:bCs/>
        </w:rPr>
        <w:t>医护人员须知</w:t>
      </w:r>
    </w:p>
    <w:p w14:paraId="6BD96032" w14:textId="528EDEDA" w:rsidR="00803533" w:rsidRDefault="00803533" w:rsidP="00803533">
      <w:r>
        <w:t>有关过量使用的信息可在使用说明的最后找到。</w:t>
      </w:r>
    </w:p>
    <w:p w14:paraId="4E08396C" w14:textId="549196E4" w:rsidR="00803533" w:rsidRDefault="00803533" w:rsidP="00803533"/>
    <w:p w14:paraId="384DA624" w14:textId="77777777" w:rsidR="00803533" w:rsidRPr="00803533" w:rsidRDefault="00803533" w:rsidP="00803533">
      <w:pPr>
        <w:rPr>
          <w:b/>
          <w:bCs/>
        </w:rPr>
      </w:pPr>
      <w:r w:rsidRPr="00803533">
        <w:rPr>
          <w:b/>
          <w:bCs/>
        </w:rPr>
        <w:t>如果你忘记使用TIMOPHTAL</w:t>
      </w:r>
    </w:p>
    <w:p w14:paraId="7056965F" w14:textId="2DB92992" w:rsidR="00803533" w:rsidRDefault="00803533" w:rsidP="00803533">
      <w:r>
        <w:t>下次</w:t>
      </w:r>
      <w:r>
        <w:rPr>
          <w:rFonts w:hint="eastAsia"/>
        </w:rPr>
        <w:t>使用时</w:t>
      </w:r>
      <w:r>
        <w:t>不要用2滴来</w:t>
      </w:r>
      <w:r>
        <w:rPr>
          <w:rFonts w:hint="eastAsia"/>
        </w:rPr>
        <w:t>少用的剂量</w:t>
      </w:r>
      <w:r>
        <w:t>，而是像以前一样继续治疗。</w:t>
      </w:r>
    </w:p>
    <w:p w14:paraId="337C9264" w14:textId="4D08E3B0" w:rsidR="00803533" w:rsidRDefault="00803533" w:rsidP="00803533"/>
    <w:p w14:paraId="4633596A" w14:textId="77777777" w:rsidR="00803533" w:rsidRPr="00803533" w:rsidRDefault="00803533" w:rsidP="00803533">
      <w:pPr>
        <w:rPr>
          <w:b/>
          <w:bCs/>
        </w:rPr>
      </w:pPr>
      <w:r w:rsidRPr="00803533">
        <w:rPr>
          <w:b/>
          <w:bCs/>
        </w:rPr>
        <w:t>如果你停止使用TIMOPHTAL</w:t>
      </w:r>
    </w:p>
    <w:p w14:paraId="3AFA23C8" w14:textId="77777777" w:rsidR="00803533" w:rsidRDefault="00803533" w:rsidP="00803533">
      <w:r>
        <w:t>如果你认为药物的作用太弱或太强，不要自行改变剂量，也不要停止治疗，要告诉医生。</w:t>
      </w:r>
    </w:p>
    <w:p w14:paraId="6913BD36" w14:textId="293B7531" w:rsidR="00803533" w:rsidRDefault="00803533" w:rsidP="00803533">
      <w:pPr>
        <w:rPr>
          <w:rFonts w:hint="eastAsia"/>
        </w:rPr>
      </w:pPr>
      <w:r>
        <w:t>如果你对药品的使用还有任何疑问，请咨询医生或药剂师。</w:t>
      </w:r>
    </w:p>
    <w:p w14:paraId="0E39FAF0" w14:textId="77777777" w:rsidR="00803533" w:rsidRPr="00803533" w:rsidRDefault="00803533" w:rsidP="00803533">
      <w:pPr>
        <w:rPr>
          <w:rFonts w:hint="eastAsia"/>
        </w:rPr>
      </w:pPr>
    </w:p>
    <w:p w14:paraId="62CD411E" w14:textId="690BA1DB" w:rsidR="00F02932" w:rsidRDefault="00F02932" w:rsidP="00F02932">
      <w:pPr>
        <w:rPr>
          <w:b/>
          <w:bCs/>
        </w:rPr>
      </w:pPr>
      <w:r w:rsidRPr="004E6081">
        <w:rPr>
          <w:b/>
          <w:bCs/>
        </w:rPr>
        <w:t>4.可能的副作用是什么？</w:t>
      </w:r>
    </w:p>
    <w:p w14:paraId="7CBBFC8A" w14:textId="77777777" w:rsidR="00803533" w:rsidRPr="00803533" w:rsidRDefault="00803533" w:rsidP="00803533">
      <w:r w:rsidRPr="00803533">
        <w:t>像所有的药物一样，这种药物可能会引起副作用，尽管不是每个人都会出现这种副作用。如果你不确定，请询问你的医生或药剂师。在未与医生商量的情况下，不要停止使用TIMOPHTAL。 下面列出的可能的副作用的频率是由以下惯例定义的。</w:t>
      </w:r>
    </w:p>
    <w:p w14:paraId="52D42E0C" w14:textId="77777777" w:rsidR="00803533" w:rsidRPr="00803533" w:rsidRDefault="00803533" w:rsidP="00803533"/>
    <w:p w14:paraId="30F75C33" w14:textId="77777777" w:rsidR="00803533" w:rsidRPr="00803533" w:rsidRDefault="00803533" w:rsidP="00803533">
      <w:r w:rsidRPr="00803533">
        <w:t>非常常见（每10个用户中有1个以上受到影响）。</w:t>
      </w:r>
    </w:p>
    <w:p w14:paraId="1C98E234" w14:textId="77777777" w:rsidR="00803533" w:rsidRPr="00803533" w:rsidRDefault="00803533" w:rsidP="00803533">
      <w:r w:rsidRPr="00803533">
        <w:t>经常发生（影响100个用户中的1至10个）。</w:t>
      </w:r>
    </w:p>
    <w:p w14:paraId="302A97EB" w14:textId="77777777" w:rsidR="00803533" w:rsidRPr="00803533" w:rsidRDefault="00803533" w:rsidP="00803533">
      <w:r w:rsidRPr="00803533">
        <w:t>偶尔发生（影响到1,000个用户中的1到10个）。</w:t>
      </w:r>
    </w:p>
    <w:p w14:paraId="6D12E098" w14:textId="77777777" w:rsidR="00803533" w:rsidRPr="00803533" w:rsidRDefault="00803533" w:rsidP="00803533">
      <w:r w:rsidRPr="00803533">
        <w:t>很少见（每10,000人中有1至10个用户受到影响）。</w:t>
      </w:r>
    </w:p>
    <w:p w14:paraId="083F1957" w14:textId="77777777" w:rsidR="00803533" w:rsidRPr="00803533" w:rsidRDefault="00803533" w:rsidP="00803533">
      <w:r w:rsidRPr="00803533">
        <w:t>非常罕见（影响不到1万个用户）。</w:t>
      </w:r>
    </w:p>
    <w:p w14:paraId="115DAB76" w14:textId="79665918" w:rsidR="00803533" w:rsidRDefault="00803533" w:rsidP="00803533">
      <w:r w:rsidRPr="00803533">
        <w:t>不知道（根据现有数据无法估计频率）。</w:t>
      </w:r>
    </w:p>
    <w:p w14:paraId="6674E4A1" w14:textId="2D73D885" w:rsidR="00803533" w:rsidRDefault="00803533" w:rsidP="00803533"/>
    <w:p w14:paraId="2F2B5B4F" w14:textId="1D53B213" w:rsidR="00803533" w:rsidRPr="00803533" w:rsidRDefault="00803533" w:rsidP="00803533">
      <w:pPr>
        <w:rPr>
          <w:rFonts w:hint="eastAsia"/>
          <w:u w:val="single"/>
        </w:rPr>
      </w:pPr>
      <w:r w:rsidRPr="00803533">
        <w:rPr>
          <w:u w:val="single"/>
        </w:rPr>
        <w:t>眼部疾病</w:t>
      </w:r>
    </w:p>
    <w:p w14:paraId="2D5AB92C" w14:textId="77777777" w:rsidR="00803533" w:rsidRDefault="00803533" w:rsidP="00803533">
      <w:r>
        <w:t>经常出现：眼睛刺激的症状和体征，包括治疗开始时的轻微烧灼感，视觉障碍。</w:t>
      </w:r>
    </w:p>
    <w:p w14:paraId="0C7E8DCD" w14:textId="77777777" w:rsidR="00803533" w:rsidRDefault="00803533" w:rsidP="00803533">
      <w:r>
        <w:t>偶尔：结膜炎、角膜炎、角膜敏感性下降至偶尔的角膜不敏感。</w:t>
      </w:r>
    </w:p>
    <w:p w14:paraId="6E12A984" w14:textId="6064797B" w:rsidR="00803533" w:rsidRDefault="00803533" w:rsidP="00803533">
      <w:r>
        <w:t>罕见</w:t>
      </w:r>
      <w:r>
        <w:rPr>
          <w:rFonts w:hint="eastAsia"/>
        </w:rPr>
        <w:t>：</w:t>
      </w:r>
      <w:r>
        <w:t>眼睛干涩，眼睑发炎，上眼睑下垂，眼睑肿胀，泪液分泌减少以及泪液增多。</w:t>
      </w:r>
    </w:p>
    <w:p w14:paraId="50462C99" w14:textId="3201298E" w:rsidR="00803533" w:rsidRDefault="00803533" w:rsidP="00803533">
      <w:r>
        <w:t>非常罕见</w:t>
      </w:r>
      <w:r>
        <w:rPr>
          <w:rFonts w:hint="eastAsia"/>
        </w:rPr>
        <w:t>：</w:t>
      </w:r>
      <w:r>
        <w:t>在非常罕见的情况下，一些眼睛前面的透明层（角膜）严重受损的病人在治疗过程中，由于钙质沉积，角膜上出现了不透明的现象。</w:t>
      </w:r>
    </w:p>
    <w:p w14:paraId="71A40B11" w14:textId="3D498D40" w:rsidR="00803533" w:rsidRPr="00803533" w:rsidRDefault="00803533" w:rsidP="00803533">
      <w:pPr>
        <w:rPr>
          <w:u w:val="single"/>
        </w:rPr>
      </w:pPr>
    </w:p>
    <w:p w14:paraId="58D34C4D" w14:textId="485798E5" w:rsidR="00803533" w:rsidRPr="00803533" w:rsidRDefault="00803533" w:rsidP="00803533">
      <w:pPr>
        <w:rPr>
          <w:rFonts w:hint="eastAsia"/>
          <w:u w:val="single"/>
        </w:rPr>
      </w:pPr>
      <w:r w:rsidRPr="00803533">
        <w:rPr>
          <w:u w:val="single"/>
        </w:rPr>
        <w:t>用药地点的一般疾病和投诉</w:t>
      </w:r>
    </w:p>
    <w:p w14:paraId="3D230AFA" w14:textId="77777777" w:rsidR="00803533" w:rsidRDefault="00803533" w:rsidP="00803533">
      <w:r>
        <w:t>偶尔：疲劳和虚弱，头痛。</w:t>
      </w:r>
    </w:p>
    <w:p w14:paraId="49BCB6AD" w14:textId="7D8479A0" w:rsidR="00803533" w:rsidRDefault="00803533" w:rsidP="00803533">
      <w:r>
        <w:t>罕见</w:t>
      </w:r>
      <w:r>
        <w:rPr>
          <w:rFonts w:hint="eastAsia"/>
        </w:rPr>
        <w:t>：</w:t>
      </w:r>
      <w:r>
        <w:t>胸闷</w:t>
      </w:r>
    </w:p>
    <w:p w14:paraId="5E3ADA92" w14:textId="12DFFF2A" w:rsidR="00803533" w:rsidRDefault="00803533" w:rsidP="00803533"/>
    <w:p w14:paraId="5DA76E59" w14:textId="6E7DBBC1" w:rsidR="00466E06" w:rsidRPr="00466E06" w:rsidRDefault="00466E06" w:rsidP="00466E06">
      <w:pPr>
        <w:rPr>
          <w:rFonts w:hint="eastAsia"/>
          <w:u w:val="single"/>
        </w:rPr>
      </w:pPr>
      <w:r w:rsidRPr="00466E06">
        <w:rPr>
          <w:u w:val="single"/>
        </w:rPr>
        <w:t>心脏病</w:t>
      </w:r>
    </w:p>
    <w:p w14:paraId="7B4124AB" w14:textId="77777777" w:rsidR="00466E06" w:rsidRDefault="00466E06" w:rsidP="00466E06">
      <w:r>
        <w:t>偶见：心脏活动减慢，短暂昏厥。</w:t>
      </w:r>
    </w:p>
    <w:p w14:paraId="364CA5DB" w14:textId="6898D625" w:rsidR="00803533" w:rsidRDefault="00466E06" w:rsidP="00466E06">
      <w:r>
        <w:t>罕见。心功能不全、心律失常、中风、四肢冰冷、脑部血流明显减少、心悸、心脏骤停。</w:t>
      </w:r>
    </w:p>
    <w:p w14:paraId="4A5C2D2C" w14:textId="4D3DC1C2" w:rsidR="00466E06" w:rsidRDefault="00466E06" w:rsidP="00466E06"/>
    <w:p w14:paraId="14AC489C" w14:textId="792D3178" w:rsidR="00466E06" w:rsidRPr="00466E06" w:rsidRDefault="00466E06" w:rsidP="00466E06">
      <w:pPr>
        <w:rPr>
          <w:rFonts w:hint="eastAsia"/>
          <w:u w:val="single"/>
        </w:rPr>
      </w:pPr>
      <w:r w:rsidRPr="00466E06">
        <w:rPr>
          <w:u w:val="single"/>
        </w:rPr>
        <w:t>血管紊乱</w:t>
      </w:r>
    </w:p>
    <w:p w14:paraId="553F01F9" w14:textId="55CFCB58" w:rsidR="00466E06" w:rsidRDefault="00466E06" w:rsidP="00466E06">
      <w:r>
        <w:t>罕见的：低血压</w:t>
      </w:r>
    </w:p>
    <w:p w14:paraId="1FB8C776" w14:textId="0EC8C134" w:rsidR="00466E06" w:rsidRDefault="00466E06" w:rsidP="00466E06"/>
    <w:p w14:paraId="3C221595" w14:textId="3B689EAB" w:rsidR="00466E06" w:rsidRPr="00466E06" w:rsidRDefault="00466E06" w:rsidP="00466E06">
      <w:pPr>
        <w:rPr>
          <w:rFonts w:hint="eastAsia"/>
          <w:u w:val="single"/>
        </w:rPr>
      </w:pPr>
      <w:r w:rsidRPr="00466E06">
        <w:rPr>
          <w:u w:val="single"/>
        </w:rPr>
        <w:t>呼吸系统疾病</w:t>
      </w:r>
    </w:p>
    <w:p w14:paraId="02A2CF1F" w14:textId="77777777" w:rsidR="00466E06" w:rsidRDefault="00466E06" w:rsidP="00466E06">
      <w:r>
        <w:t>偶尔：呼吸困难。</w:t>
      </w:r>
    </w:p>
    <w:p w14:paraId="3AF09182" w14:textId="4455E231" w:rsidR="00466E06" w:rsidRDefault="00466E06" w:rsidP="00466E06">
      <w:r>
        <w:t>罕见</w:t>
      </w:r>
      <w:r>
        <w:rPr>
          <w:rFonts w:hint="eastAsia"/>
        </w:rPr>
        <w:t>：</w:t>
      </w:r>
      <w:r>
        <w:t>主要适用于有呼吸道痉挛倾向的病人（如支气管哮喘或其他疾病），可能出现因呼吸道收缩（支气管痉挛）而导致的呼吸短促和咳嗽；鼻塞。</w:t>
      </w:r>
    </w:p>
    <w:p w14:paraId="3A0AF960" w14:textId="77777777" w:rsidR="00466E06" w:rsidRDefault="00466E06" w:rsidP="00466E06"/>
    <w:p w14:paraId="520DBDDA" w14:textId="379BE85A" w:rsidR="00466E06" w:rsidRPr="00466E06" w:rsidRDefault="00466E06" w:rsidP="00466E06">
      <w:pPr>
        <w:rPr>
          <w:rFonts w:hint="eastAsia"/>
          <w:u w:val="single"/>
        </w:rPr>
      </w:pPr>
      <w:r w:rsidRPr="00466E06">
        <w:rPr>
          <w:u w:val="single"/>
        </w:rPr>
        <w:t>神经系统紊乱</w:t>
      </w:r>
    </w:p>
    <w:p w14:paraId="74393633" w14:textId="1B5AA329" w:rsidR="00466E06" w:rsidRDefault="00466E06" w:rsidP="00466E06">
      <w:r>
        <w:t>罕见</w:t>
      </w:r>
      <w:r>
        <w:rPr>
          <w:rFonts w:hint="eastAsia"/>
        </w:rPr>
        <w:t>：</w:t>
      </w:r>
      <w:r>
        <w:t>头晕、迷失方向、嗜睡、肌无力（肌无力症）恶化。</w:t>
      </w:r>
    </w:p>
    <w:p w14:paraId="5505B03C" w14:textId="77777777" w:rsidR="00466E06" w:rsidRDefault="00466E06" w:rsidP="00466E06"/>
    <w:p w14:paraId="51E132D8" w14:textId="6B87D510" w:rsidR="00466E06" w:rsidRPr="00466E06" w:rsidRDefault="00466E06" w:rsidP="00466E06">
      <w:pPr>
        <w:rPr>
          <w:u w:val="single"/>
        </w:rPr>
      </w:pPr>
      <w:r w:rsidRPr="00466E06">
        <w:rPr>
          <w:u w:val="single"/>
        </w:rPr>
        <w:t>精神障碍</w:t>
      </w:r>
    </w:p>
    <w:p w14:paraId="47686D19" w14:textId="77777777" w:rsidR="00466E06" w:rsidRDefault="00466E06" w:rsidP="00466E06">
      <w:r>
        <w:t>偶尔：抑郁、幻觉、焦虑、恶梦、混乱。</w:t>
      </w:r>
    </w:p>
    <w:p w14:paraId="0C2E2FC0" w14:textId="77777777" w:rsidR="00466E06" w:rsidRPr="00466E06" w:rsidRDefault="00466E06" w:rsidP="00466E06">
      <w:pPr>
        <w:rPr>
          <w:u w:val="single"/>
        </w:rPr>
      </w:pPr>
    </w:p>
    <w:p w14:paraId="62EAA028" w14:textId="732DA38D" w:rsidR="00466E06" w:rsidRPr="00466E06" w:rsidRDefault="00466E06" w:rsidP="00466E06">
      <w:pPr>
        <w:rPr>
          <w:rFonts w:hint="eastAsia"/>
          <w:u w:val="single"/>
        </w:rPr>
      </w:pPr>
      <w:r w:rsidRPr="00466E06">
        <w:rPr>
          <w:u w:val="single"/>
        </w:rPr>
        <w:t>胃肠道功能紊乱</w:t>
      </w:r>
    </w:p>
    <w:p w14:paraId="5E0EFC57" w14:textId="77777777" w:rsidR="00466E06" w:rsidRDefault="00466E06" w:rsidP="00466E06">
      <w:r>
        <w:t>偶尔：恶心。</w:t>
      </w:r>
    </w:p>
    <w:p w14:paraId="46A8985F" w14:textId="3EB86AEE" w:rsidR="00466E06" w:rsidRDefault="00466E06" w:rsidP="00466E06">
      <w:r>
        <w:lastRenderedPageBreak/>
        <w:t>罕见</w:t>
      </w:r>
      <w:r>
        <w:rPr>
          <w:rFonts w:hint="eastAsia"/>
        </w:rPr>
        <w:t>：</w:t>
      </w:r>
      <w:r>
        <w:t>口干</w:t>
      </w:r>
    </w:p>
    <w:p w14:paraId="43EAF511" w14:textId="27C86764" w:rsidR="00466E06" w:rsidRDefault="00466E06" w:rsidP="00466E06"/>
    <w:p w14:paraId="12793D5A" w14:textId="5F9CDFE0" w:rsidR="00466E06" w:rsidRPr="00466E06" w:rsidRDefault="00466E06" w:rsidP="00466E06">
      <w:pPr>
        <w:rPr>
          <w:rFonts w:hint="eastAsia"/>
          <w:u w:val="single"/>
        </w:rPr>
      </w:pPr>
      <w:r w:rsidRPr="00466E06">
        <w:rPr>
          <w:u w:val="single"/>
        </w:rPr>
        <w:t>皮肤和皮下组织紊乱</w:t>
      </w:r>
    </w:p>
    <w:p w14:paraId="4E33357A" w14:textId="48290971" w:rsidR="00466E06" w:rsidRDefault="00466E06" w:rsidP="00466E06">
      <w:r>
        <w:t>罕见</w:t>
      </w:r>
      <w:r>
        <w:rPr>
          <w:rFonts w:hint="eastAsia"/>
        </w:rPr>
        <w:t>：</w:t>
      </w:r>
      <w:r>
        <w:t>过敏症，如皮疹或荨麻疹，脱发。</w:t>
      </w:r>
    </w:p>
    <w:p w14:paraId="695C0678" w14:textId="0A71224F" w:rsidR="00466E06" w:rsidRDefault="00466E06" w:rsidP="00466E06"/>
    <w:p w14:paraId="6C084E4A" w14:textId="77777777" w:rsidR="00466E06" w:rsidRDefault="00466E06" w:rsidP="00466E06">
      <w:r>
        <w:t>像其他外用的药物一样，马来酸噻吗洛尔会被吸收到血液中。这可能导致类似于内部应用β-阻断剂的副作用。在眼睛上外用的副作用频率低于内用的。所列的副作用包括在应用于眼部的β-受体阻滞剂类（TIMOPHTAL的活性成分类）中观察到的反应。</w:t>
      </w:r>
    </w:p>
    <w:p w14:paraId="15B06B5D" w14:textId="77777777" w:rsidR="00466E06" w:rsidRDefault="00466E06" w:rsidP="00466E06">
      <w:r>
        <w:t>- 全身性过敏反应，包括皮肤和粘膜肿胀、荨麻疹、局部和全身性皮疹和过敏反应。</w:t>
      </w:r>
    </w:p>
    <w:p w14:paraId="2C1399A4" w14:textId="77777777" w:rsidR="00466E06" w:rsidRDefault="00466E06" w:rsidP="00466E06">
      <w:r>
        <w:t>- 血糖水平下降</w:t>
      </w:r>
    </w:p>
    <w:p w14:paraId="06F9EDAA" w14:textId="77777777" w:rsidR="00466E06" w:rsidRDefault="00466E06" w:rsidP="00466E06">
      <w:r>
        <w:t>- 失眠、抑郁、恶梦、记忆力下降</w:t>
      </w:r>
    </w:p>
    <w:p w14:paraId="3D1F585E" w14:textId="77777777" w:rsidR="00466E06" w:rsidRDefault="00466E06" w:rsidP="00466E06">
      <w:r>
        <w:t>- 昏厥、中风、脑缺血（大脑血流明显减少）。</w:t>
      </w:r>
    </w:p>
    <w:p w14:paraId="768DDE2B" w14:textId="77777777" w:rsidR="00466E06" w:rsidRDefault="00466E06" w:rsidP="00466E06">
      <w:r>
        <w:t>- 重症肌无力（一种肌肉无力）、头晕、偏瘫（皮肤感觉丧失）和头痛的体征和症状增加。</w:t>
      </w:r>
    </w:p>
    <w:p w14:paraId="3B911786" w14:textId="77777777" w:rsidR="00466E06" w:rsidRDefault="00466E06" w:rsidP="00466E06">
      <w:r>
        <w:t xml:space="preserve">  头疼。</w:t>
      </w:r>
    </w:p>
    <w:p w14:paraId="48404BEB" w14:textId="77777777" w:rsidR="00466E06" w:rsidRDefault="00466E06" w:rsidP="00466E06">
      <w:r>
        <w:t>- 眼睛受刺激的症状和体征（如燃烧、刺痛、瘙痒、流泪、发红），眼睑或眼睛角膜的炎症，过滤手术（治疗青光眼的某些手术）后视力模糊和脉络膜（眼睛的一层）脱落，角膜的敏感性下降，眼睛干燥，角膜侵蚀（角膜受伤），眼睑下垂（眼睑麻痹和下垂），复视。</w:t>
      </w:r>
    </w:p>
    <w:p w14:paraId="65AD40D9" w14:textId="77777777" w:rsidR="00466E06" w:rsidRDefault="00466E06" w:rsidP="00466E06">
      <w:r>
        <w:t>-低脉搏、胸痛、心悸、组织中的水潴留、心力衰竭、心律失常、心脏骤停</w:t>
      </w:r>
    </w:p>
    <w:p w14:paraId="429DB3CD" w14:textId="77777777" w:rsidR="00466E06" w:rsidRDefault="00466E06" w:rsidP="00466E06">
      <w:r>
        <w:t>- 低血压、雷诺现象（某些循环系统紊乱）、手脚冰冷</w:t>
      </w:r>
    </w:p>
    <w:p w14:paraId="370799B0" w14:textId="77777777" w:rsidR="00466E06" w:rsidRDefault="00466E06" w:rsidP="00466E06">
      <w:r>
        <w:t>- 支气管（呼吸道的一部分）痉挛，特别是在已有相关疾病的病人中，呼吸急促，咳嗽</w:t>
      </w:r>
    </w:p>
    <w:p w14:paraId="399FC317" w14:textId="77777777" w:rsidR="00466E06" w:rsidRDefault="00466E06" w:rsidP="00466E06">
      <w:r>
        <w:t>- 味觉障碍、恶心、消化系统问题、腹泻、口干、腹痛、呕吐</w:t>
      </w:r>
    </w:p>
    <w:p w14:paraId="410C0E24" w14:textId="77777777" w:rsidR="00466E06" w:rsidRDefault="00466E06" w:rsidP="00466E06">
      <w:r>
        <w:t>- 秃头（脱发），银屑病样皮疹或银屑病恶化，皮疹</w:t>
      </w:r>
    </w:p>
    <w:p w14:paraId="06874B2E" w14:textId="77777777" w:rsidR="00466E06" w:rsidRDefault="00466E06" w:rsidP="00466E06">
      <w:r>
        <w:t>- 肌肉疼痛</w:t>
      </w:r>
    </w:p>
    <w:p w14:paraId="0F5BDDDC" w14:textId="77777777" w:rsidR="00466E06" w:rsidRDefault="00466E06" w:rsidP="00466E06">
      <w:r>
        <w:t>- 性功能障碍，性欲下降</w:t>
      </w:r>
    </w:p>
    <w:p w14:paraId="525AF299" w14:textId="77777777" w:rsidR="00466E06" w:rsidRDefault="00466E06" w:rsidP="00466E06">
      <w:r>
        <w:t>- 虚弱/疲劳</w:t>
      </w:r>
    </w:p>
    <w:p w14:paraId="0619C1D6" w14:textId="2596AF1E" w:rsidR="00466E06" w:rsidRDefault="00466E06" w:rsidP="00466E06"/>
    <w:p w14:paraId="4655BFCE" w14:textId="77777777" w:rsidR="00466E06" w:rsidRPr="00466E06" w:rsidRDefault="00466E06" w:rsidP="00466E06">
      <w:pPr>
        <w:rPr>
          <w:b/>
          <w:bCs/>
        </w:rPr>
      </w:pPr>
      <w:r w:rsidRPr="00466E06">
        <w:rPr>
          <w:b/>
          <w:bCs/>
        </w:rPr>
        <w:t>报告副作用</w:t>
      </w:r>
    </w:p>
    <w:p w14:paraId="62AC232A" w14:textId="77777777" w:rsidR="00466E06" w:rsidRDefault="00466E06" w:rsidP="00466E06">
      <w:r>
        <w:t>如果你发现有任何副作用，请与你的医生或药剂师商谈。这也适用于本手册中未列出的副作用。</w:t>
      </w:r>
    </w:p>
    <w:p w14:paraId="00CE0097" w14:textId="77777777" w:rsidR="00466E06" w:rsidRDefault="00466E06" w:rsidP="00466E06">
      <w:r>
        <w:t>你也可以直接报告副作用。</w:t>
      </w:r>
    </w:p>
    <w:p w14:paraId="79F95DC5" w14:textId="77777777" w:rsidR="00466E06" w:rsidRDefault="00466E06" w:rsidP="00466E06"/>
    <w:p w14:paraId="6E8F4241" w14:textId="77777777" w:rsidR="00466E06" w:rsidRDefault="00466E06" w:rsidP="00466E06">
      <w:r>
        <w:t>联邦卫生保健安全办公室</w:t>
      </w:r>
    </w:p>
    <w:p w14:paraId="08EDAE61" w14:textId="77777777" w:rsidR="00466E06" w:rsidRDefault="00466E06" w:rsidP="00466E06">
      <w:r>
        <w:t>Traisengasse 5</w:t>
      </w:r>
    </w:p>
    <w:p w14:paraId="21476EF8" w14:textId="77777777" w:rsidR="00466E06" w:rsidRDefault="00466E06" w:rsidP="00466E06">
      <w:r>
        <w:t>1200 VIENNA</w:t>
      </w:r>
    </w:p>
    <w:p w14:paraId="4C78EE9E" w14:textId="77777777" w:rsidR="00466E06" w:rsidRDefault="00466E06" w:rsidP="00466E06">
      <w:r>
        <w:t>奥地利</w:t>
      </w:r>
    </w:p>
    <w:p w14:paraId="56670B06" w14:textId="77777777" w:rsidR="00466E06" w:rsidRDefault="00466E06" w:rsidP="00466E06">
      <w:r>
        <w:t>传真：+43 (0) 50 555 36207</w:t>
      </w:r>
    </w:p>
    <w:p w14:paraId="4A1EC709" w14:textId="77777777" w:rsidR="00466E06" w:rsidRDefault="00466E06" w:rsidP="00466E06">
      <w:r>
        <w:t>网站：http://www.basg.gv.at/</w:t>
      </w:r>
    </w:p>
    <w:p w14:paraId="19C686A7" w14:textId="77777777" w:rsidR="00466E06" w:rsidRDefault="00466E06" w:rsidP="00466E06"/>
    <w:p w14:paraId="20C8D9AF" w14:textId="70287B19" w:rsidR="00466E06" w:rsidRDefault="00466E06" w:rsidP="00466E06">
      <w:pPr>
        <w:rPr>
          <w:rFonts w:hint="eastAsia"/>
        </w:rPr>
      </w:pPr>
      <w:r>
        <w:t>通过报告副作用，你可以帮助提供更多关于此药安全性的信息。</w:t>
      </w:r>
    </w:p>
    <w:p w14:paraId="252DD196" w14:textId="77777777" w:rsidR="00466E06" w:rsidRDefault="00466E06" w:rsidP="00466E06"/>
    <w:p w14:paraId="774808B1" w14:textId="5C076464" w:rsidR="00F02932" w:rsidRDefault="00F02932" w:rsidP="00F02932">
      <w:pPr>
        <w:rPr>
          <w:b/>
          <w:bCs/>
        </w:rPr>
      </w:pPr>
      <w:r w:rsidRPr="00466E06">
        <w:rPr>
          <w:b/>
          <w:bCs/>
        </w:rPr>
        <w:t>5 TIMOPHTAL应如何储存？</w:t>
      </w:r>
    </w:p>
    <w:p w14:paraId="26E80989" w14:textId="77777777" w:rsidR="00466E06" w:rsidRPr="00466E06" w:rsidRDefault="00466E06" w:rsidP="00466E06">
      <w:r w:rsidRPr="00466E06">
        <w:t>请勿在25°C以上储存。</w:t>
      </w:r>
    </w:p>
    <w:p w14:paraId="2EC29F1E" w14:textId="77777777" w:rsidR="00466E06" w:rsidRPr="00466E06" w:rsidRDefault="00466E06" w:rsidP="00466E06">
      <w:r w:rsidRPr="00466E06">
        <w:t>储存在原包装中，以保护内容物免受光照。</w:t>
      </w:r>
    </w:p>
    <w:p w14:paraId="7B5F0D46" w14:textId="77777777" w:rsidR="00466E06" w:rsidRPr="00466E06" w:rsidRDefault="00466E06" w:rsidP="00466E06">
      <w:r w:rsidRPr="00466E06">
        <w:t>请将此药放在儿童接触不到的地方。</w:t>
      </w:r>
    </w:p>
    <w:p w14:paraId="088D2C4C" w14:textId="77777777" w:rsidR="00466E06" w:rsidRPr="00466E06" w:rsidRDefault="00466E06" w:rsidP="00466E06"/>
    <w:p w14:paraId="2AE90872" w14:textId="77777777" w:rsidR="00466E06" w:rsidRPr="00466E06" w:rsidRDefault="00466E06" w:rsidP="00466E06">
      <w:r w:rsidRPr="00466E06">
        <w:lastRenderedPageBreak/>
        <w:t>在标签和包装盒上的 "使用期限 "之后，请勿使用此药。到期日是指所标示的月份的最后一天。</w:t>
      </w:r>
    </w:p>
    <w:p w14:paraId="48F5D707" w14:textId="77777777" w:rsidR="00466E06" w:rsidRPr="00466E06" w:rsidRDefault="00466E06" w:rsidP="00466E06">
      <w:r w:rsidRPr="00466E06">
        <w:t>单剂量容器中任何剩余的TIMOPHTAL必须立即处理掉。</w:t>
      </w:r>
    </w:p>
    <w:p w14:paraId="7D937A26" w14:textId="3D778979" w:rsidR="00466E06" w:rsidRDefault="00466E06" w:rsidP="00466E06">
      <w:r w:rsidRPr="00466E06">
        <w:t>不要在污水或生活垃圾中处理药品。当你停止使用时，请向你的药剂师询问如何处理这种药物</w:t>
      </w:r>
      <w:r>
        <w:rPr>
          <w:rFonts w:hint="eastAsia"/>
        </w:rPr>
        <w:t>。此举有助于</w:t>
      </w:r>
      <w:r w:rsidRPr="00466E06">
        <w:t>帮助保护环境。</w:t>
      </w:r>
    </w:p>
    <w:p w14:paraId="3FD34743" w14:textId="77777777" w:rsidR="00466E06" w:rsidRPr="00466E06" w:rsidRDefault="00466E06" w:rsidP="00466E06">
      <w:pPr>
        <w:rPr>
          <w:rFonts w:hint="eastAsia"/>
        </w:rPr>
      </w:pPr>
    </w:p>
    <w:p w14:paraId="2182649D" w14:textId="6676A78C" w:rsidR="00F02932" w:rsidRDefault="00F02932" w:rsidP="00F02932">
      <w:pPr>
        <w:rPr>
          <w:b/>
          <w:bCs/>
        </w:rPr>
      </w:pPr>
      <w:r w:rsidRPr="00466E06">
        <w:rPr>
          <w:b/>
          <w:bCs/>
        </w:rPr>
        <w:t>6. 包装的内容和其他信息</w:t>
      </w:r>
    </w:p>
    <w:p w14:paraId="7106A456" w14:textId="77777777" w:rsidR="00D0134E" w:rsidRPr="00466E06" w:rsidRDefault="00D0134E" w:rsidP="00F02932">
      <w:pPr>
        <w:rPr>
          <w:rFonts w:hint="eastAsia"/>
          <w:b/>
          <w:bCs/>
        </w:rPr>
      </w:pPr>
    </w:p>
    <w:p w14:paraId="74718E13" w14:textId="77777777" w:rsidR="00D0134E" w:rsidRPr="00D0134E" w:rsidRDefault="00D0134E" w:rsidP="00D0134E">
      <w:pPr>
        <w:rPr>
          <w:b/>
          <w:bCs/>
        </w:rPr>
      </w:pPr>
      <w:r w:rsidRPr="00D0134E">
        <w:rPr>
          <w:b/>
          <w:bCs/>
        </w:rPr>
        <w:t>TIMOPHTAL包含什么</w:t>
      </w:r>
    </w:p>
    <w:p w14:paraId="58187909" w14:textId="77777777" w:rsidR="00D0134E" w:rsidRDefault="00D0134E" w:rsidP="00D0134E">
      <w:r>
        <w:t>活性物质是：马来酸噻吗洛尔氢酯。</w:t>
      </w:r>
    </w:p>
    <w:p w14:paraId="43646763" w14:textId="77D8ED67" w:rsidR="00D0134E" w:rsidRDefault="00D0134E" w:rsidP="00D0134E">
      <w:r>
        <w:t>1毫升TIMOPHTAL（=约30滴）含有6.84毫克马来酸噻吗洛尔，相当于5毫克噻吗洛尔。</w:t>
      </w:r>
    </w:p>
    <w:p w14:paraId="63F917EF" w14:textId="6AF4B398" w:rsidR="00F02932" w:rsidRDefault="00D0134E" w:rsidP="00D0134E">
      <w:r>
        <w:t>- 其他成分是：磷酸一氢钠十二水合物，磷酸二氢钠二水合物，注射用水</w:t>
      </w:r>
    </w:p>
    <w:p w14:paraId="489ACF65" w14:textId="76133539" w:rsidR="00D0134E" w:rsidRDefault="00D0134E" w:rsidP="00D0134E"/>
    <w:p w14:paraId="59EDBC40" w14:textId="26DB6876" w:rsidR="00D0134E" w:rsidRDefault="00D0134E" w:rsidP="00D0134E">
      <w:pPr>
        <w:rPr>
          <w:b/>
          <w:bCs/>
        </w:rPr>
      </w:pPr>
      <w:r w:rsidRPr="00D0134E">
        <w:rPr>
          <w:b/>
          <w:bCs/>
        </w:rPr>
        <w:t>TIMOPHTAL的外观和包装内容</w:t>
      </w:r>
    </w:p>
    <w:p w14:paraId="4A433C07" w14:textId="4EB87665" w:rsidR="00D0134E" w:rsidRDefault="00D0134E" w:rsidP="00D0134E">
      <w:r w:rsidRPr="00D0134E">
        <w:t>2、6、12或24个铝制泡罩，5个LDPE单剂量容器，每个容器内装有0.4ml透明溶液（滴眼液）。</w:t>
      </w:r>
    </w:p>
    <w:p w14:paraId="15A2CF4B" w14:textId="21F7387B" w:rsidR="00D0134E" w:rsidRDefault="00D0134E" w:rsidP="00D0134E"/>
    <w:p w14:paraId="243E7E0F" w14:textId="728CC018" w:rsidR="00D0134E" w:rsidRDefault="00D0134E" w:rsidP="00D0134E">
      <w:pPr>
        <w:rPr>
          <w:b/>
          <w:bCs/>
        </w:rPr>
      </w:pPr>
      <w:r w:rsidRPr="00D0134E">
        <w:rPr>
          <w:b/>
          <w:bCs/>
        </w:rPr>
        <w:t>制造商</w:t>
      </w:r>
    </w:p>
    <w:p w14:paraId="78DD5A45" w14:textId="77777777" w:rsidR="00D0134E" w:rsidRDefault="00D0134E" w:rsidP="00D0134E">
      <w:r w:rsidRPr="00D0134E">
        <w:t xml:space="preserve">Agepha Pharma s.r.o., </w:t>
      </w:r>
    </w:p>
    <w:p w14:paraId="601B54D9" w14:textId="77777777" w:rsidR="00D0134E" w:rsidRDefault="00D0134E" w:rsidP="00D0134E">
      <w:r w:rsidRPr="00D0134E">
        <w:t xml:space="preserve">SK-90301 Senec, </w:t>
      </w:r>
    </w:p>
    <w:p w14:paraId="0A3616CD" w14:textId="1DA103BE" w:rsidR="00D0134E" w:rsidRDefault="00D0134E" w:rsidP="00D0134E">
      <w:r>
        <w:rPr>
          <w:rFonts w:hint="eastAsia"/>
        </w:rPr>
        <w:t>电话</w:t>
      </w:r>
      <w:r w:rsidRPr="00D0134E">
        <w:t xml:space="preserve">: +421 692054 363, </w:t>
      </w:r>
    </w:p>
    <w:p w14:paraId="46B9D607" w14:textId="450F2E67" w:rsidR="00D0134E" w:rsidRDefault="00D0134E" w:rsidP="00D0134E">
      <w:r>
        <w:rPr>
          <w:rFonts w:hint="eastAsia"/>
        </w:rPr>
        <w:t>传真</w:t>
      </w:r>
      <w:r w:rsidRPr="00D0134E">
        <w:t xml:space="preserve">: +421 245528069, </w:t>
      </w:r>
    </w:p>
    <w:p w14:paraId="7AB5A0D0" w14:textId="77777777" w:rsidR="00D0134E" w:rsidRPr="00D0134E" w:rsidRDefault="00D0134E" w:rsidP="00D0134E">
      <w:r w:rsidRPr="00D0134E">
        <w:t>电子邮件：office@agepha.com</w:t>
      </w:r>
    </w:p>
    <w:p w14:paraId="1CB24E49" w14:textId="1D5131E6" w:rsidR="00D0134E" w:rsidRDefault="00D0134E" w:rsidP="00D0134E">
      <w:r>
        <w:rPr>
          <w:rFonts w:hint="eastAsia"/>
        </w:rPr>
        <w:t>市场注册号</w:t>
      </w:r>
      <w:r w:rsidRPr="00D0134E">
        <w:t>1-22583</w:t>
      </w:r>
    </w:p>
    <w:p w14:paraId="4EF40538" w14:textId="027905D2" w:rsidR="00BA1466" w:rsidRDefault="00BA1466" w:rsidP="00D0134E"/>
    <w:p w14:paraId="77E0FFE9" w14:textId="6CFD221C" w:rsidR="00BA1466" w:rsidRDefault="00BA1466" w:rsidP="00D0134E">
      <w:pPr>
        <w:rPr>
          <w:b/>
          <w:bCs/>
        </w:rPr>
      </w:pPr>
      <w:r w:rsidRPr="00BA1466">
        <w:rPr>
          <w:b/>
          <w:bCs/>
        </w:rPr>
        <w:t>本</w:t>
      </w:r>
      <w:r w:rsidRPr="00BA1466">
        <w:rPr>
          <w:rFonts w:hint="eastAsia"/>
          <w:b/>
          <w:bCs/>
        </w:rPr>
        <w:t>说明书</w:t>
      </w:r>
      <w:r w:rsidRPr="00BA1466">
        <w:rPr>
          <w:b/>
          <w:bCs/>
        </w:rPr>
        <w:t>最后一次修订是在2017年8月。</w:t>
      </w:r>
    </w:p>
    <w:p w14:paraId="46126D21" w14:textId="4BF166A0" w:rsidR="00BA1466" w:rsidRDefault="00BA1466" w:rsidP="00D0134E">
      <w:pPr>
        <w:rPr>
          <w:b/>
          <w:bCs/>
        </w:rPr>
      </w:pPr>
    </w:p>
    <w:p w14:paraId="06FAE796" w14:textId="0400EB80" w:rsidR="00BA1466" w:rsidRDefault="00BA1466" w:rsidP="00D0134E">
      <w:pPr>
        <w:rPr>
          <w:b/>
          <w:bCs/>
        </w:rPr>
      </w:pPr>
    </w:p>
    <w:p w14:paraId="3257440D" w14:textId="58DA6330" w:rsidR="00BA1466" w:rsidRDefault="00BA1466" w:rsidP="00D0134E">
      <w:pPr>
        <w:rPr>
          <w:b/>
          <w:bCs/>
        </w:rPr>
      </w:pPr>
    </w:p>
    <w:p w14:paraId="4D1C18AE" w14:textId="49EBA8CC" w:rsidR="00BA1466" w:rsidRDefault="00BA1466" w:rsidP="00D0134E">
      <w:pPr>
        <w:rPr>
          <w:b/>
          <w:bCs/>
        </w:rPr>
      </w:pPr>
    </w:p>
    <w:p w14:paraId="70B76EED" w14:textId="48276B9D" w:rsidR="00BA1466" w:rsidRDefault="00BA1466" w:rsidP="00D0134E">
      <w:pPr>
        <w:rPr>
          <w:b/>
          <w:bCs/>
        </w:rPr>
      </w:pPr>
    </w:p>
    <w:p w14:paraId="7B4646A9" w14:textId="77777777" w:rsidR="00BA1466" w:rsidRPr="00BA1466" w:rsidRDefault="00BA1466" w:rsidP="00BA1466">
      <w:pPr>
        <w:rPr>
          <w:b/>
          <w:bCs/>
        </w:rPr>
      </w:pPr>
      <w:r w:rsidRPr="00BA1466">
        <w:rPr>
          <w:b/>
          <w:bCs/>
        </w:rPr>
        <w:t>以下信息仅适用于医疗保健专业人士。</w:t>
      </w:r>
    </w:p>
    <w:p w14:paraId="5211CB30" w14:textId="77777777" w:rsidR="00BA1466" w:rsidRPr="00BA1466" w:rsidRDefault="00BA1466" w:rsidP="00BA1466">
      <w:pPr>
        <w:rPr>
          <w:b/>
          <w:bCs/>
        </w:rPr>
      </w:pPr>
    </w:p>
    <w:p w14:paraId="0FACCBC7" w14:textId="12DD24E9" w:rsidR="00BA1466" w:rsidRPr="00BA1466" w:rsidRDefault="00BA1466" w:rsidP="00BA1466">
      <w:pPr>
        <w:rPr>
          <w:rFonts w:hint="eastAsia"/>
          <w:b/>
          <w:bCs/>
        </w:rPr>
      </w:pPr>
      <w:r w:rsidRPr="00BA1466">
        <w:rPr>
          <w:b/>
          <w:bCs/>
        </w:rPr>
        <w:t>药物过量的症状和治疗</w:t>
      </w:r>
    </w:p>
    <w:p w14:paraId="5EEA08EA" w14:textId="77777777" w:rsidR="00BA1466" w:rsidRDefault="00BA1466" w:rsidP="00BA1466">
      <w:r w:rsidRPr="00BA1466">
        <w:t>没有具体数据。</w:t>
      </w:r>
    </w:p>
    <w:p w14:paraId="731254E0" w14:textId="5F8C0E66" w:rsidR="00BA1466" w:rsidRPr="00BA1466" w:rsidRDefault="00BA1466" w:rsidP="00BA1466">
      <w:pPr>
        <w:rPr>
          <w:rFonts w:hint="eastAsia"/>
        </w:rPr>
      </w:pPr>
      <w:r w:rsidRPr="00BA1466">
        <w:t>β受体阻断剂过量后最常见的客观和主观症状是：有症状的心动过缓、低血压、支气管痉挛和心力衰竭。如果服用过量，应考虑采取以下措施</w:t>
      </w:r>
      <w:r>
        <w:rPr>
          <w:rFonts w:hint="eastAsia"/>
        </w:rPr>
        <w:t>：</w:t>
      </w:r>
    </w:p>
    <w:p w14:paraId="214F0F6F" w14:textId="77777777" w:rsidR="00BA1466" w:rsidRPr="00BA1466" w:rsidRDefault="00BA1466" w:rsidP="00BA1466">
      <w:r w:rsidRPr="00BA1466">
        <w:t>1.如果已经摄取了该制剂，则给予活性炭。研究表明，噻吗洛尔不能通过血液透析去除。</w:t>
      </w:r>
    </w:p>
    <w:p w14:paraId="710FEB1D" w14:textId="77777777" w:rsidR="00BA1466" w:rsidRPr="00BA1466" w:rsidRDefault="00BA1466" w:rsidP="00BA1466">
      <w:r w:rsidRPr="00BA1466">
        <w:t>2.有症状的心动过缓。应使用硫酸阿托品静脉注射，以诱导迷走神经阻断。如果心动过缓持续存在，建议谨慎地静脉注射盐酸异丙肾上腺素。对于难治性病例，要考虑使用起搏器。</w:t>
      </w:r>
    </w:p>
    <w:p w14:paraId="0ABBB6EB" w14:textId="77777777" w:rsidR="00BA1466" w:rsidRPr="00BA1466" w:rsidRDefault="00BA1466" w:rsidP="00BA1466">
      <w:r w:rsidRPr="00BA1466">
        <w:t>3.低血压：应使用拟交感神经药物，如多巴胺、多巴酚丁胺或去甲肾上腺素。在难治性病例中，使用胰高血糖素已被证明是有用的。</w:t>
      </w:r>
    </w:p>
    <w:p w14:paraId="5E6500C1" w14:textId="77777777" w:rsidR="00BA1466" w:rsidRPr="00BA1466" w:rsidRDefault="00BA1466" w:rsidP="00BA1466">
      <w:r w:rsidRPr="00BA1466">
        <w:t>4.支气管痉挛：应使用盐酸异丙肾上腺素。可考虑使用氨茶碱进行额外治疗。</w:t>
      </w:r>
    </w:p>
    <w:p w14:paraId="63DACC78" w14:textId="77777777" w:rsidR="00BA1466" w:rsidRPr="00BA1466" w:rsidRDefault="00BA1466" w:rsidP="00BA1466">
      <w:r w:rsidRPr="00BA1466">
        <w:t>5.急性心力衰竭：应立即开始使用洋地黄、利尿剂和氧气的常规治疗。对于难治性病例，建议静脉注射氨茶碱。如果有必要的话，就可以注射胰高血糖素，这已被证明是有用的。</w:t>
      </w:r>
    </w:p>
    <w:p w14:paraId="2B584712" w14:textId="7AD94E82" w:rsidR="00BA1466" w:rsidRPr="00BA1466" w:rsidRDefault="00BA1466" w:rsidP="00BA1466">
      <w:pPr>
        <w:rPr>
          <w:rFonts w:hint="eastAsia"/>
          <w:b/>
          <w:bCs/>
        </w:rPr>
      </w:pPr>
      <w:r w:rsidRPr="00BA1466">
        <w:t>6.心脏阻滞：使用盐酸异丙肾上腺素或起搏器。</w:t>
      </w:r>
    </w:p>
    <w:sectPr w:rsidR="00BA1466" w:rsidRPr="00BA146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20FB" w14:textId="77777777" w:rsidR="0014769E" w:rsidRDefault="0014769E" w:rsidP="00A2410D">
      <w:r>
        <w:separator/>
      </w:r>
    </w:p>
  </w:endnote>
  <w:endnote w:type="continuationSeparator" w:id="0">
    <w:p w14:paraId="51584060" w14:textId="77777777" w:rsidR="0014769E" w:rsidRDefault="0014769E" w:rsidP="00A2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72CC" w14:textId="77777777" w:rsidR="0014769E" w:rsidRDefault="0014769E" w:rsidP="00A2410D">
      <w:r>
        <w:separator/>
      </w:r>
    </w:p>
  </w:footnote>
  <w:footnote w:type="continuationSeparator" w:id="0">
    <w:p w14:paraId="50EA08C6" w14:textId="77777777" w:rsidR="0014769E" w:rsidRDefault="0014769E" w:rsidP="00A2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3AD6"/>
    <w:multiLevelType w:val="hybridMultilevel"/>
    <w:tmpl w:val="328EC524"/>
    <w:lvl w:ilvl="0" w:tplc="A6A0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80"/>
    <w:rsid w:val="00142F00"/>
    <w:rsid w:val="0014769E"/>
    <w:rsid w:val="00157101"/>
    <w:rsid w:val="00466E06"/>
    <w:rsid w:val="004E6081"/>
    <w:rsid w:val="00590594"/>
    <w:rsid w:val="00761A00"/>
    <w:rsid w:val="0076446C"/>
    <w:rsid w:val="00803533"/>
    <w:rsid w:val="00897812"/>
    <w:rsid w:val="00991AB0"/>
    <w:rsid w:val="009F4980"/>
    <w:rsid w:val="00A07B8D"/>
    <w:rsid w:val="00A2410D"/>
    <w:rsid w:val="00B657D3"/>
    <w:rsid w:val="00B90CCA"/>
    <w:rsid w:val="00BA1466"/>
    <w:rsid w:val="00D0134E"/>
    <w:rsid w:val="00D36B3F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BA51F"/>
  <w15:chartTrackingRefBased/>
  <w15:docId w15:val="{BB2DAE0A-84F6-4664-B1C8-009E5C68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10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10D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10D"/>
    <w:rPr>
      <w:sz w:val="18"/>
      <w:szCs w:val="18"/>
    </w:rPr>
  </w:style>
  <w:style w:type="paragraph" w:styleId="a7">
    <w:name w:val="List Paragraph"/>
    <w:basedOn w:val="a"/>
    <w:uiPriority w:val="34"/>
    <w:qFormat/>
    <w:rsid w:val="00F02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Yan</dc:creator>
  <cp:keywords/>
  <dc:description/>
  <cp:lastModifiedBy>Freya Yan</cp:lastModifiedBy>
  <cp:revision>4</cp:revision>
  <dcterms:created xsi:type="dcterms:W3CDTF">2022-03-08T10:05:00Z</dcterms:created>
  <dcterms:modified xsi:type="dcterms:W3CDTF">2022-03-10T04:04:00Z</dcterms:modified>
</cp:coreProperties>
</file>